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93" w:rsidRPr="00676D0F" w:rsidRDefault="00C06D93" w:rsidP="00C06D93">
      <w:pPr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>Муниципальное  специальное (коррекционное) образовательное</w:t>
      </w:r>
    </w:p>
    <w:p w:rsidR="00C06D93" w:rsidRPr="00676D0F" w:rsidRDefault="00C06D93" w:rsidP="00C06D93">
      <w:pPr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 xml:space="preserve">учреждение для обучающихся, воспитанников   с  </w:t>
      </w:r>
      <w:proofErr w:type="gramStart"/>
      <w:r w:rsidRPr="00676D0F">
        <w:rPr>
          <w:b/>
          <w:sz w:val="28"/>
          <w:szCs w:val="28"/>
        </w:rPr>
        <w:t>ограниченными</w:t>
      </w:r>
      <w:proofErr w:type="gramEnd"/>
    </w:p>
    <w:p w:rsidR="00C06D93" w:rsidRPr="00676D0F" w:rsidRDefault="00C06D93" w:rsidP="00C06D93">
      <w:pPr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>возможностями  здоровья «Специальная (коррекционная</w:t>
      </w:r>
      <w:proofErr w:type="gramStart"/>
      <w:r w:rsidRPr="00676D0F">
        <w:rPr>
          <w:b/>
          <w:sz w:val="28"/>
          <w:szCs w:val="28"/>
        </w:rPr>
        <w:t xml:space="preserve"> )</w:t>
      </w:r>
      <w:proofErr w:type="gramEnd"/>
    </w:p>
    <w:p w:rsidR="00C06D93" w:rsidRPr="00676D0F" w:rsidRDefault="00C06D93" w:rsidP="00C06D93">
      <w:pPr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 xml:space="preserve">общеобразовательная школа №7 </w:t>
      </w:r>
      <w:r w:rsidRPr="00676D0F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вида»</w:t>
      </w:r>
      <w:r w:rsidRPr="00676D0F">
        <w:rPr>
          <w:b/>
          <w:sz w:val="28"/>
          <w:szCs w:val="28"/>
        </w:rPr>
        <w:t>.</w:t>
      </w:r>
    </w:p>
    <w:p w:rsidR="00C06D93" w:rsidRDefault="00C06D93" w:rsidP="00C06D93">
      <w:pPr>
        <w:jc w:val="right"/>
        <w:rPr>
          <w:b/>
          <w:sz w:val="28"/>
          <w:szCs w:val="28"/>
        </w:rPr>
      </w:pPr>
    </w:p>
    <w:p w:rsidR="00C06D93" w:rsidRDefault="00C06D93" w:rsidP="00C06D93">
      <w:pPr>
        <w:jc w:val="right"/>
        <w:rPr>
          <w:b/>
          <w:sz w:val="28"/>
          <w:szCs w:val="28"/>
        </w:rPr>
      </w:pPr>
    </w:p>
    <w:p w:rsidR="00C06D93" w:rsidRDefault="00C06D93" w:rsidP="00C06D93">
      <w:pPr>
        <w:jc w:val="right"/>
        <w:rPr>
          <w:b/>
          <w:sz w:val="28"/>
          <w:szCs w:val="28"/>
        </w:rPr>
      </w:pPr>
    </w:p>
    <w:p w:rsidR="00C06D93" w:rsidRDefault="00C06D93" w:rsidP="00C06D93">
      <w:pPr>
        <w:jc w:val="right"/>
        <w:rPr>
          <w:b/>
          <w:sz w:val="28"/>
          <w:szCs w:val="28"/>
        </w:rPr>
      </w:pPr>
    </w:p>
    <w:p w:rsidR="00C06D93" w:rsidRPr="00C06D93" w:rsidRDefault="00C06D93" w:rsidP="00C06D93">
      <w:pPr>
        <w:jc w:val="right"/>
        <w:rPr>
          <w:sz w:val="28"/>
          <w:szCs w:val="28"/>
        </w:rPr>
      </w:pPr>
    </w:p>
    <w:p w:rsidR="00C06D93" w:rsidRPr="00C06D93" w:rsidRDefault="00C06D93" w:rsidP="00C06D93">
      <w:pPr>
        <w:jc w:val="right"/>
        <w:rPr>
          <w:sz w:val="28"/>
          <w:szCs w:val="28"/>
        </w:rPr>
      </w:pPr>
      <w:r w:rsidRPr="00C06D93">
        <w:rPr>
          <w:sz w:val="28"/>
          <w:szCs w:val="28"/>
        </w:rPr>
        <w:t>« УТВЕРЖДАЮ»</w:t>
      </w:r>
    </w:p>
    <w:p w:rsidR="00C06D93" w:rsidRPr="00C06D93" w:rsidRDefault="00C06D93" w:rsidP="00C06D93">
      <w:pPr>
        <w:jc w:val="right"/>
        <w:rPr>
          <w:sz w:val="28"/>
          <w:szCs w:val="28"/>
        </w:rPr>
      </w:pPr>
      <w:r w:rsidRPr="00C06D93">
        <w:t>Директор   МСКОУ СКОШ №7</w:t>
      </w:r>
      <w:r w:rsidRPr="00C06D93">
        <w:rPr>
          <w:lang w:val="en-US"/>
        </w:rPr>
        <w:t>VIII</w:t>
      </w:r>
      <w:r w:rsidRPr="00C06D93">
        <w:t xml:space="preserve"> вида   </w:t>
      </w:r>
      <w:proofErr w:type="spellStart"/>
      <w:r w:rsidRPr="00C06D93">
        <w:rPr>
          <w:sz w:val="28"/>
          <w:szCs w:val="28"/>
        </w:rPr>
        <w:t>______Т.В.Худякова</w:t>
      </w:r>
      <w:proofErr w:type="spellEnd"/>
    </w:p>
    <w:p w:rsidR="00C06D93" w:rsidRPr="00C06D93" w:rsidRDefault="00897293" w:rsidP="00C06D9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_____ от  30.08.2013</w:t>
      </w:r>
      <w:r w:rsidR="00C06D93" w:rsidRPr="00C06D93">
        <w:rPr>
          <w:sz w:val="28"/>
          <w:szCs w:val="28"/>
        </w:rPr>
        <w:t>г.</w:t>
      </w:r>
    </w:p>
    <w:p w:rsidR="00C06D93" w:rsidRPr="00C06D93" w:rsidRDefault="00C06D93" w:rsidP="00C06D93">
      <w:pPr>
        <w:jc w:val="right"/>
      </w:pPr>
    </w:p>
    <w:p w:rsidR="00C06D93" w:rsidRDefault="00C06D93" w:rsidP="00C06D93">
      <w:pPr>
        <w:rPr>
          <w:b/>
        </w:rPr>
      </w:pPr>
    </w:p>
    <w:p w:rsidR="00C06D93" w:rsidRDefault="00C06D93" w:rsidP="00C06D93">
      <w:pPr>
        <w:rPr>
          <w:b/>
        </w:rPr>
      </w:pPr>
    </w:p>
    <w:p w:rsidR="00C06D93" w:rsidRDefault="00C06D93" w:rsidP="00C06D93">
      <w:pPr>
        <w:rPr>
          <w:b/>
        </w:rPr>
      </w:pPr>
    </w:p>
    <w:p w:rsidR="00C06D93" w:rsidRDefault="00C06D93" w:rsidP="00C06D93">
      <w:pPr>
        <w:rPr>
          <w:b/>
        </w:rPr>
      </w:pPr>
    </w:p>
    <w:p w:rsidR="00C06D93" w:rsidRDefault="00C06D93" w:rsidP="00C06D93">
      <w:pPr>
        <w:rPr>
          <w:b/>
        </w:rPr>
      </w:pPr>
    </w:p>
    <w:p w:rsidR="00C06D93" w:rsidRPr="00676D0F" w:rsidRDefault="00C06D93" w:rsidP="00C06D93">
      <w:pPr>
        <w:rPr>
          <w:b/>
        </w:rPr>
      </w:pPr>
    </w:p>
    <w:p w:rsidR="00C06D93" w:rsidRPr="00676D0F" w:rsidRDefault="00C06D93" w:rsidP="00C06D93">
      <w:pPr>
        <w:rPr>
          <w:b/>
        </w:rPr>
      </w:pPr>
    </w:p>
    <w:p w:rsidR="00C06D93" w:rsidRDefault="00C06D93" w:rsidP="00C06D93">
      <w:pPr>
        <w:jc w:val="center"/>
        <w:rPr>
          <w:b/>
          <w:sz w:val="48"/>
          <w:szCs w:val="48"/>
        </w:rPr>
      </w:pPr>
      <w:r w:rsidRPr="00676D0F">
        <w:rPr>
          <w:b/>
          <w:sz w:val="48"/>
          <w:szCs w:val="48"/>
        </w:rPr>
        <w:t>РАБОЧАЯ   ПРОГРАММА</w:t>
      </w:r>
    </w:p>
    <w:p w:rsidR="00C06D93" w:rsidRDefault="00C06D93" w:rsidP="00C06D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чтению и развитию речи</w:t>
      </w:r>
    </w:p>
    <w:p w:rsidR="00C06D93" w:rsidRDefault="00C06D93" w:rsidP="00C06D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 б класса</w:t>
      </w:r>
    </w:p>
    <w:p w:rsidR="00C06D93" w:rsidRPr="00ED0FB2" w:rsidRDefault="00C06D93" w:rsidP="00C06D93">
      <w:pPr>
        <w:jc w:val="center"/>
        <w:rPr>
          <w:b/>
          <w:sz w:val="28"/>
          <w:szCs w:val="28"/>
        </w:rPr>
      </w:pPr>
      <w:r w:rsidRPr="00ED0FB2">
        <w:rPr>
          <w:b/>
          <w:sz w:val="28"/>
          <w:szCs w:val="28"/>
        </w:rPr>
        <w:t xml:space="preserve"> </w:t>
      </w:r>
      <w:proofErr w:type="gramStart"/>
      <w:r w:rsidRPr="00ED0FB2">
        <w:rPr>
          <w:b/>
          <w:sz w:val="28"/>
          <w:szCs w:val="28"/>
        </w:rPr>
        <w:t>(составлена на основе  авторской</w:t>
      </w:r>
      <w:proofErr w:type="gramEnd"/>
    </w:p>
    <w:p w:rsidR="00C06D93" w:rsidRPr="00ED0FB2" w:rsidRDefault="00C06D93" w:rsidP="00C06D93">
      <w:pPr>
        <w:jc w:val="center"/>
        <w:rPr>
          <w:b/>
          <w:sz w:val="28"/>
          <w:szCs w:val="28"/>
        </w:rPr>
      </w:pPr>
      <w:r w:rsidRPr="00ED0FB2">
        <w:rPr>
          <w:b/>
          <w:sz w:val="28"/>
          <w:szCs w:val="28"/>
        </w:rPr>
        <w:t>программы В.В.Воронковой</w:t>
      </w:r>
    </w:p>
    <w:p w:rsidR="00C06D93" w:rsidRDefault="00C06D93" w:rsidP="00C06D93">
      <w:pPr>
        <w:jc w:val="center"/>
        <w:rPr>
          <w:b/>
          <w:sz w:val="28"/>
          <w:szCs w:val="28"/>
        </w:rPr>
      </w:pPr>
      <w:proofErr w:type="gramStart"/>
      <w:r w:rsidRPr="00ED0FB2">
        <w:rPr>
          <w:b/>
          <w:sz w:val="28"/>
          <w:szCs w:val="28"/>
        </w:rPr>
        <w:t xml:space="preserve">2011г, </w:t>
      </w:r>
      <w:proofErr w:type="spellStart"/>
      <w:r w:rsidRPr="00ED0FB2">
        <w:rPr>
          <w:b/>
          <w:sz w:val="28"/>
          <w:szCs w:val="28"/>
        </w:rPr>
        <w:t>Владос</w:t>
      </w:r>
      <w:proofErr w:type="spellEnd"/>
      <w:r w:rsidRPr="00ED0FB2">
        <w:rPr>
          <w:b/>
          <w:sz w:val="28"/>
          <w:szCs w:val="28"/>
        </w:rPr>
        <w:t>)</w:t>
      </w:r>
      <w:proofErr w:type="gramEnd"/>
    </w:p>
    <w:p w:rsidR="00C06D93" w:rsidRDefault="00C06D93" w:rsidP="00C06D93">
      <w:pPr>
        <w:jc w:val="center"/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Составитель:</w:t>
      </w:r>
    </w:p>
    <w:p w:rsidR="00C06D93" w:rsidRDefault="00C06D93" w:rsidP="00C06D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Учитель Рычкова А.А.</w:t>
      </w: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rPr>
          <w:b/>
          <w:sz w:val="28"/>
          <w:szCs w:val="28"/>
        </w:rPr>
      </w:pPr>
    </w:p>
    <w:p w:rsidR="00C06D93" w:rsidRDefault="00C06D93" w:rsidP="00C06D93">
      <w:pPr>
        <w:jc w:val="center"/>
        <w:rPr>
          <w:b/>
          <w:sz w:val="28"/>
          <w:szCs w:val="28"/>
        </w:rPr>
      </w:pPr>
    </w:p>
    <w:p w:rsidR="00C06D93" w:rsidRDefault="00C06D93" w:rsidP="00C06D93">
      <w:pPr>
        <w:jc w:val="center"/>
        <w:rPr>
          <w:b/>
          <w:sz w:val="28"/>
          <w:szCs w:val="28"/>
        </w:rPr>
      </w:pPr>
    </w:p>
    <w:p w:rsidR="00C06D93" w:rsidRDefault="00C06D93" w:rsidP="00C06D93">
      <w:pPr>
        <w:jc w:val="center"/>
        <w:rPr>
          <w:b/>
          <w:sz w:val="28"/>
          <w:szCs w:val="28"/>
        </w:rPr>
      </w:pPr>
    </w:p>
    <w:p w:rsidR="00C06D93" w:rsidRDefault="00C06D93" w:rsidP="00C06D93">
      <w:pPr>
        <w:jc w:val="center"/>
        <w:rPr>
          <w:b/>
          <w:sz w:val="28"/>
          <w:szCs w:val="28"/>
        </w:rPr>
      </w:pPr>
    </w:p>
    <w:p w:rsidR="00C06D93" w:rsidRDefault="00C06D93" w:rsidP="00C06D93">
      <w:pPr>
        <w:jc w:val="center"/>
        <w:rPr>
          <w:b/>
          <w:sz w:val="28"/>
          <w:szCs w:val="28"/>
        </w:rPr>
      </w:pPr>
    </w:p>
    <w:p w:rsidR="00C06D93" w:rsidRPr="00C06D93" w:rsidRDefault="00897293" w:rsidP="00C06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Егорьевск,2013</w:t>
      </w:r>
      <w:r w:rsidR="00C06D93">
        <w:rPr>
          <w:b/>
          <w:sz w:val="28"/>
          <w:szCs w:val="28"/>
        </w:rPr>
        <w:t>г.</w:t>
      </w:r>
    </w:p>
    <w:p w:rsidR="00927CFF" w:rsidRDefault="00897293" w:rsidP="0089105B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2013-2014</w:t>
      </w:r>
      <w:r w:rsidR="00927CF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27CFF">
        <w:rPr>
          <w:b/>
          <w:bCs/>
          <w:color w:val="000000"/>
          <w:sz w:val="28"/>
          <w:szCs w:val="28"/>
        </w:rPr>
        <w:t>уч</w:t>
      </w:r>
      <w:proofErr w:type="gramStart"/>
      <w:r w:rsidR="00927CFF">
        <w:rPr>
          <w:b/>
          <w:bCs/>
          <w:color w:val="000000"/>
          <w:sz w:val="28"/>
          <w:szCs w:val="28"/>
        </w:rPr>
        <w:t>.г</w:t>
      </w:r>
      <w:proofErr w:type="gramEnd"/>
      <w:r w:rsidR="00927CFF">
        <w:rPr>
          <w:b/>
          <w:bCs/>
          <w:color w:val="000000"/>
          <w:sz w:val="28"/>
          <w:szCs w:val="28"/>
        </w:rPr>
        <w:t>од</w:t>
      </w:r>
      <w:proofErr w:type="spellEnd"/>
      <w:r w:rsidR="00927CFF">
        <w:rPr>
          <w:b/>
          <w:bCs/>
          <w:color w:val="000000"/>
          <w:sz w:val="28"/>
          <w:szCs w:val="28"/>
        </w:rPr>
        <w:t xml:space="preserve"> </w:t>
      </w:r>
    </w:p>
    <w:p w:rsidR="0089105B" w:rsidRPr="0089105B" w:rsidRDefault="0089105B" w:rsidP="00927CFF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Пояснительная записка.</w:t>
      </w:r>
    </w:p>
    <w:p w:rsidR="0089105B" w:rsidRPr="0089105B" w:rsidRDefault="0089105B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На уроках чтения в 5-9 классах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</w:t>
      </w:r>
      <w:proofErr w:type="gramStart"/>
      <w:r w:rsidRPr="0089105B">
        <w:rPr>
          <w:color w:val="000000"/>
          <w:sz w:val="28"/>
          <w:szCs w:val="28"/>
        </w:rPr>
        <w:t xml:space="preserve"> ,</w:t>
      </w:r>
      <w:proofErr w:type="gramEnd"/>
      <w:r w:rsidRPr="0089105B">
        <w:rPr>
          <w:color w:val="000000"/>
          <w:sz w:val="28"/>
          <w:szCs w:val="28"/>
        </w:rPr>
        <w:t xml:space="preserve">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понимания содержания. Ведь рекомендуемые произведения </w:t>
      </w:r>
      <w:proofErr w:type="spellStart"/>
      <w:r w:rsidRPr="0089105B">
        <w:rPr>
          <w:color w:val="000000"/>
          <w:sz w:val="28"/>
          <w:szCs w:val="28"/>
        </w:rPr>
        <w:t>разножанровые</w:t>
      </w:r>
      <w:proofErr w:type="spellEnd"/>
      <w:r w:rsidRPr="0089105B">
        <w:rPr>
          <w:color w:val="000000"/>
          <w:sz w:val="28"/>
          <w:szCs w:val="28"/>
        </w:rPr>
        <w:t xml:space="preserve"> и при работе с ним требуется большая методическая вариативность.</w:t>
      </w:r>
    </w:p>
    <w:p w:rsidR="0089105B" w:rsidRPr="0089105B" w:rsidRDefault="0089105B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писателей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</w:t>
      </w:r>
    </w:p>
    <w:p w:rsidR="0089105B" w:rsidRPr="0089105B" w:rsidRDefault="0089105B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Для передачи того или иного факта, поступка героя.</w:t>
      </w:r>
    </w:p>
    <w:p w:rsidR="0089105B" w:rsidRPr="0089105B" w:rsidRDefault="0089105B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89105B" w:rsidRPr="0089105B" w:rsidRDefault="0089105B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89105B">
        <w:rPr>
          <w:color w:val="000000"/>
          <w:sz w:val="28"/>
          <w:szCs w:val="28"/>
        </w:rPr>
        <w:t>Школьники учатся отвечать на поставленные вопросы; полно, правильно,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героев.</w:t>
      </w:r>
      <w:proofErr w:type="gramEnd"/>
      <w:r w:rsidRPr="0089105B">
        <w:rPr>
          <w:color w:val="000000"/>
          <w:sz w:val="28"/>
          <w:szCs w:val="28"/>
        </w:rPr>
        <w:t xml:space="preserve">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89105B" w:rsidRPr="0089105B" w:rsidRDefault="0089105B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Это требует серьезной методической подготовки учителя к уроку по каждому художественному произведению, способствует решению проблемы  нравственного воспитания учащихся, понимания ими соответствия описываемых событий жизненным ситуациям.</w:t>
      </w:r>
    </w:p>
    <w:p w:rsidR="0089105B" w:rsidRPr="008C77F5" w:rsidRDefault="0089105B" w:rsidP="0089105B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 w:rsidRPr="008C77F5">
        <w:rPr>
          <w:rFonts w:ascii="Arial" w:hAnsi="Arial" w:cs="Arial"/>
          <w:color w:val="000000"/>
          <w:sz w:val="27"/>
          <w:szCs w:val="27"/>
        </w:rPr>
        <w:t> </w:t>
      </w:r>
    </w:p>
    <w:p w:rsidR="0089105B" w:rsidRPr="008C77F5" w:rsidRDefault="0089105B" w:rsidP="0089105B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 w:rsidRPr="008C77F5">
        <w:rPr>
          <w:rFonts w:ascii="Arial" w:hAnsi="Arial" w:cs="Arial"/>
          <w:color w:val="000000"/>
          <w:sz w:val="27"/>
          <w:szCs w:val="27"/>
        </w:rPr>
        <w:t> </w:t>
      </w:r>
    </w:p>
    <w:p w:rsidR="0089105B" w:rsidRDefault="0089105B" w:rsidP="00C06D93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89105B" w:rsidRDefault="0089105B" w:rsidP="00C06D93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C06D93" w:rsidRPr="0089105B" w:rsidRDefault="00C06D93" w:rsidP="00C06D93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Тематическое планирование. 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-</w:t>
      </w:r>
      <w:r w:rsidRPr="0089105B">
        <w:rPr>
          <w:color w:val="000000"/>
          <w:sz w:val="28"/>
          <w:szCs w:val="28"/>
        </w:rPr>
        <w:t>Устное народное творчество - 10 часов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-Из произведений русской литературы </w:t>
      </w:r>
      <w:r w:rsidRPr="0089105B">
        <w:rPr>
          <w:color w:val="000000"/>
          <w:sz w:val="28"/>
          <w:szCs w:val="28"/>
          <w:lang w:val="en-US"/>
        </w:rPr>
        <w:t>XIX </w:t>
      </w:r>
      <w:r w:rsidRPr="0089105B">
        <w:rPr>
          <w:color w:val="000000"/>
          <w:sz w:val="28"/>
          <w:szCs w:val="28"/>
        </w:rPr>
        <w:t>века - 40 часов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-Из произведений русской литературы </w:t>
      </w:r>
      <w:proofErr w:type="gramStart"/>
      <w:r w:rsidRPr="0089105B">
        <w:rPr>
          <w:color w:val="000000"/>
          <w:sz w:val="28"/>
          <w:szCs w:val="28"/>
          <w:lang w:val="en-US"/>
        </w:rPr>
        <w:t>Xx</w:t>
      </w:r>
      <w:proofErr w:type="gramEnd"/>
      <w:r w:rsidRPr="0089105B">
        <w:rPr>
          <w:color w:val="000000"/>
          <w:sz w:val="28"/>
          <w:szCs w:val="28"/>
        </w:rPr>
        <w:t>века - 52 часа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 Доступные 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Произведения устного народного творчества: сказки,  загадки, былины. Литературные сказки.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Произведения современных писателей русской и зарубежной литературы.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Произведения А.С.Пушкина, И.А. Крылова, М.Ю. Лермонтова, Н.А. Некрасова, И.С.Тургенева, А.Н. Толстого, В. Г. Короленко, А.П. Чехова.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 xml:space="preserve">Произведения А.М. Горького, В.В. Маяковского, Н. А. Островского, М.А. Шолохова, А.Т. Твардовского, А.А.Фадеева, С.Я. Маршака, С. В. Михалкова, Н.П. </w:t>
      </w:r>
      <w:proofErr w:type="spellStart"/>
      <w:r w:rsidRPr="0089105B">
        <w:rPr>
          <w:color w:val="000000"/>
          <w:sz w:val="28"/>
          <w:szCs w:val="28"/>
        </w:rPr>
        <w:t>Кончаловской</w:t>
      </w:r>
      <w:proofErr w:type="spellEnd"/>
      <w:r w:rsidRPr="0089105B">
        <w:rPr>
          <w:color w:val="000000"/>
          <w:sz w:val="28"/>
          <w:szCs w:val="28"/>
        </w:rPr>
        <w:t>, К.Г. Паустовского, К.М.Симонова, Р.И. Рождественского, А.Г. Алексина, Е.И. Носова, Ч.И. Айтматова, Р.П.Погодина.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 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Навыки чтения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Совершенствование техники чтения</w:t>
      </w:r>
      <w:proofErr w:type="gramStart"/>
      <w:r w:rsidRPr="0089105B">
        <w:rPr>
          <w:color w:val="000000"/>
          <w:sz w:val="28"/>
          <w:szCs w:val="28"/>
        </w:rPr>
        <w:t xml:space="preserve"> ,</w:t>
      </w:r>
      <w:proofErr w:type="gramEnd"/>
      <w:r w:rsidRPr="0089105B">
        <w:rPr>
          <w:color w:val="000000"/>
          <w:sz w:val="28"/>
          <w:szCs w:val="28"/>
        </w:rPr>
        <w:t xml:space="preserve"> соблюдение логических пауз, не совпадающих со знаками препинания.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Выделение главной мысли произведения. Называние главных действующих лиц, описание их внешности, характеристика их поступков, подтверждение своего заключения словами текста. Составление характеристики героев с помощью учителя.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Деление прочитанного на части, составление плана. Пересказ по плану.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Выделение в тексте метких выражений, художественных определений и сравнений.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 xml:space="preserve">Подробный и краткий пересказ </w:t>
      </w:r>
      <w:proofErr w:type="gramStart"/>
      <w:r w:rsidRPr="0089105B">
        <w:rPr>
          <w:color w:val="000000"/>
          <w:sz w:val="28"/>
          <w:szCs w:val="28"/>
        </w:rPr>
        <w:t>прочитанного</w:t>
      </w:r>
      <w:proofErr w:type="gramEnd"/>
      <w:r w:rsidRPr="0089105B">
        <w:rPr>
          <w:color w:val="000000"/>
          <w:sz w:val="28"/>
          <w:szCs w:val="28"/>
        </w:rPr>
        <w:t>. Пересказ с изменением лица рассказчика.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Заучивание наизусть стихотворений. 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Внеклассное чтение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Знание основных сведений из жизни писателей. Чтение книг  из школьной и городской библиотек. Самостоятельное чтение статей в газетах и детских журналах.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Обсуждение прочитанных книг, статей. Составление отзывов.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Умение передавать главную мысль произведения, оценивать поступки действующих лиц.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Ведение дневника или стенда внеклассного чтения.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Основные требования к знаниям и умениям учащихся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Учащиеся должны уметь: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читать осознанно, правильно, бегло, выразительно вслух; читать «про себя»;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выделять главную мысль произведения;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характеризовать главных действующих лиц;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 xml:space="preserve">пересказывать содержание </w:t>
      </w:r>
      <w:proofErr w:type="gramStart"/>
      <w:r w:rsidRPr="0089105B">
        <w:rPr>
          <w:color w:val="000000"/>
          <w:sz w:val="28"/>
          <w:szCs w:val="28"/>
        </w:rPr>
        <w:t>прочитанного</w:t>
      </w:r>
      <w:proofErr w:type="gramEnd"/>
      <w:r w:rsidRPr="0089105B">
        <w:rPr>
          <w:color w:val="000000"/>
          <w:sz w:val="28"/>
          <w:szCs w:val="28"/>
        </w:rPr>
        <w:t>.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Учащиеся должны знать:</w:t>
      </w:r>
    </w:p>
    <w:p w:rsidR="00C06D93" w:rsidRPr="0089105B" w:rsidRDefault="00C06D93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</w:rPr>
        <w:t>наизусть 10 стихотворений.</w:t>
      </w:r>
    </w:p>
    <w:p w:rsidR="00C06D93" w:rsidRPr="0089105B" w:rsidRDefault="00C06D93" w:rsidP="00C06D93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Творческие работы по развитию речи 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  <w:lang w:val="en-US"/>
        </w:rPr>
        <w:t>I</w:t>
      </w:r>
      <w:r w:rsidRPr="0089105B">
        <w:rPr>
          <w:color w:val="000000"/>
          <w:sz w:val="28"/>
          <w:szCs w:val="28"/>
        </w:rPr>
        <w:t> четверть- 1 работа по развитию речи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  <w:lang w:val="en-US"/>
        </w:rPr>
        <w:t>II </w:t>
      </w:r>
      <w:r w:rsidRPr="0089105B">
        <w:rPr>
          <w:color w:val="000000"/>
          <w:sz w:val="28"/>
          <w:szCs w:val="28"/>
        </w:rPr>
        <w:t>четверть- 2 работы по развитию речи</w:t>
      </w:r>
    </w:p>
    <w:p w:rsidR="00C06D93" w:rsidRPr="0089105B" w:rsidRDefault="00C06D93" w:rsidP="00C06D9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  <w:lang w:val="en-US"/>
        </w:rPr>
        <w:t>III </w:t>
      </w:r>
      <w:r w:rsidRPr="0089105B">
        <w:rPr>
          <w:color w:val="000000"/>
          <w:sz w:val="28"/>
          <w:szCs w:val="28"/>
        </w:rPr>
        <w:t>четверть- 2 работы по развитию речи</w:t>
      </w:r>
    </w:p>
    <w:p w:rsidR="0089105B" w:rsidRPr="0089105B" w:rsidRDefault="00C06D93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color w:val="000000"/>
          <w:sz w:val="28"/>
          <w:szCs w:val="28"/>
          <w:lang w:val="en-US"/>
        </w:rPr>
        <w:t>IV</w:t>
      </w:r>
      <w:r w:rsidRPr="0089105B">
        <w:rPr>
          <w:color w:val="000000"/>
          <w:sz w:val="28"/>
          <w:szCs w:val="28"/>
        </w:rPr>
        <w:t> четверть-1 работа по развитию речи</w:t>
      </w:r>
    </w:p>
    <w:p w:rsidR="00C06D93" w:rsidRPr="0089105B" w:rsidRDefault="00C06D93" w:rsidP="0089105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9105B">
        <w:rPr>
          <w:b/>
          <w:bCs/>
          <w:color w:val="000000"/>
          <w:sz w:val="28"/>
          <w:szCs w:val="28"/>
        </w:rPr>
        <w:t>Список литературы</w:t>
      </w:r>
      <w:r w:rsidR="0089105B" w:rsidRPr="0089105B">
        <w:rPr>
          <w:color w:val="000000"/>
          <w:sz w:val="28"/>
          <w:szCs w:val="28"/>
        </w:rPr>
        <w:t xml:space="preserve">: </w:t>
      </w:r>
      <w:r w:rsidRPr="0089105B">
        <w:rPr>
          <w:color w:val="000000"/>
          <w:sz w:val="28"/>
          <w:szCs w:val="28"/>
        </w:rPr>
        <w:t>Учебник чтения для 7специальных (коррекционных) образовательных учреждений </w:t>
      </w:r>
      <w:r w:rsidRPr="0089105B">
        <w:rPr>
          <w:color w:val="000000"/>
          <w:sz w:val="28"/>
          <w:szCs w:val="28"/>
          <w:lang w:val="en-US"/>
        </w:rPr>
        <w:t>VIII</w:t>
      </w:r>
      <w:r w:rsidRPr="0089105B">
        <w:rPr>
          <w:color w:val="000000"/>
          <w:sz w:val="28"/>
          <w:szCs w:val="28"/>
        </w:rPr>
        <w:t> вида А.К.Аксеновой.- Изд. «Просвещение», 2005г.</w:t>
      </w:r>
    </w:p>
    <w:p w:rsidR="0087668D" w:rsidRPr="0089105B" w:rsidRDefault="0087668D" w:rsidP="0087668D">
      <w:pPr>
        <w:jc w:val="center"/>
        <w:rPr>
          <w:b/>
          <w:sz w:val="28"/>
          <w:szCs w:val="28"/>
        </w:rPr>
      </w:pPr>
      <w:r w:rsidRPr="0089105B">
        <w:rPr>
          <w:b/>
          <w:sz w:val="28"/>
          <w:szCs w:val="28"/>
        </w:rPr>
        <w:t>Календарно-тематическое планирование</w:t>
      </w:r>
    </w:p>
    <w:p w:rsidR="0087668D" w:rsidRPr="00990FFC" w:rsidRDefault="0087668D" w:rsidP="0087668D">
      <w:pPr>
        <w:jc w:val="center"/>
        <w:rPr>
          <w:sz w:val="32"/>
          <w:szCs w:val="32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702"/>
        <w:gridCol w:w="6513"/>
        <w:gridCol w:w="1275"/>
        <w:gridCol w:w="1701"/>
      </w:tblGrid>
      <w:tr w:rsidR="0087668D" w:rsidRPr="00990FFC" w:rsidTr="0087668D">
        <w:tc>
          <w:tcPr>
            <w:tcW w:w="724" w:type="dxa"/>
          </w:tcPr>
          <w:p w:rsidR="0087668D" w:rsidRPr="00990FFC" w:rsidRDefault="0087668D" w:rsidP="00C06D93">
            <w:pPr>
              <w:jc w:val="center"/>
            </w:pPr>
          </w:p>
          <w:p w:rsidR="0087668D" w:rsidRPr="00990FFC" w:rsidRDefault="0087668D" w:rsidP="00C06D93">
            <w:pPr>
              <w:jc w:val="center"/>
            </w:pPr>
            <w:r w:rsidRPr="00990FFC">
              <w:t xml:space="preserve">№ </w:t>
            </w:r>
            <w:proofErr w:type="spellStart"/>
            <w:r w:rsidRPr="00990FFC">
              <w:t>п\</w:t>
            </w:r>
            <w:proofErr w:type="gramStart"/>
            <w:r w:rsidRPr="00990FFC">
              <w:t>п</w:t>
            </w:r>
            <w:proofErr w:type="spellEnd"/>
            <w:proofErr w:type="gramEnd"/>
          </w:p>
        </w:tc>
        <w:tc>
          <w:tcPr>
            <w:tcW w:w="702" w:type="dxa"/>
          </w:tcPr>
          <w:p w:rsidR="0087668D" w:rsidRPr="00990FFC" w:rsidRDefault="0087668D" w:rsidP="00C06D93">
            <w:pPr>
              <w:jc w:val="center"/>
            </w:pPr>
          </w:p>
          <w:p w:rsidR="0087668D" w:rsidRPr="00990FFC" w:rsidRDefault="0087668D" w:rsidP="00C06D93">
            <w:pPr>
              <w:jc w:val="center"/>
            </w:pPr>
            <w:r w:rsidRPr="00990FFC">
              <w:t>№</w:t>
            </w:r>
          </w:p>
          <w:p w:rsidR="0087668D" w:rsidRPr="00990FFC" w:rsidRDefault="0087668D" w:rsidP="00C06D93">
            <w:pPr>
              <w:jc w:val="center"/>
              <w:rPr>
                <w:sz w:val="20"/>
                <w:szCs w:val="20"/>
              </w:rPr>
            </w:pPr>
            <w:r w:rsidRPr="00990FFC">
              <w:rPr>
                <w:sz w:val="20"/>
                <w:szCs w:val="20"/>
              </w:rPr>
              <w:t>урока</w:t>
            </w:r>
          </w:p>
        </w:tc>
        <w:tc>
          <w:tcPr>
            <w:tcW w:w="6513" w:type="dxa"/>
          </w:tcPr>
          <w:p w:rsidR="0087668D" w:rsidRPr="00990FFC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990FFC" w:rsidRDefault="0087668D" w:rsidP="00C06D93">
            <w:pPr>
              <w:jc w:val="center"/>
              <w:rPr>
                <w:sz w:val="28"/>
                <w:szCs w:val="28"/>
              </w:rPr>
            </w:pPr>
            <w:r w:rsidRPr="00990FFC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87668D" w:rsidRPr="00990FFC" w:rsidRDefault="0087668D" w:rsidP="00C06D93">
            <w:pPr>
              <w:jc w:val="center"/>
            </w:pPr>
            <w:r w:rsidRPr="00990FFC">
              <w:t>Кол-во час.</w:t>
            </w:r>
          </w:p>
        </w:tc>
        <w:tc>
          <w:tcPr>
            <w:tcW w:w="1701" w:type="dxa"/>
          </w:tcPr>
          <w:p w:rsidR="0087668D" w:rsidRPr="00990FFC" w:rsidRDefault="0087668D" w:rsidP="00C06D93">
            <w:pPr>
              <w:jc w:val="center"/>
            </w:pPr>
            <w:r>
              <w:t xml:space="preserve">Дата </w:t>
            </w:r>
          </w:p>
          <w:p w:rsidR="0087668D" w:rsidRPr="00990FFC" w:rsidRDefault="0087668D" w:rsidP="00C06D93">
            <w:r w:rsidRPr="00990FFC">
              <w:t xml:space="preserve">      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</w:pPr>
          </w:p>
        </w:tc>
        <w:tc>
          <w:tcPr>
            <w:tcW w:w="702" w:type="dxa"/>
          </w:tcPr>
          <w:p w:rsidR="0087668D" w:rsidRPr="005B0239" w:rsidRDefault="0087668D" w:rsidP="00C06D93">
            <w:pPr>
              <w:jc w:val="center"/>
            </w:pPr>
          </w:p>
        </w:tc>
        <w:tc>
          <w:tcPr>
            <w:tcW w:w="6513" w:type="dxa"/>
          </w:tcPr>
          <w:p w:rsidR="0087668D" w:rsidRPr="00642DA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275" w:type="dxa"/>
          </w:tcPr>
          <w:p w:rsidR="0087668D" w:rsidRPr="00642DA9" w:rsidRDefault="0087668D" w:rsidP="00C06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87668D" w:rsidRPr="005B0239" w:rsidRDefault="0087668D" w:rsidP="00C06D93">
            <w:pPr>
              <w:jc w:val="center"/>
            </w:pP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87668D" w:rsidRPr="00642DA9" w:rsidRDefault="0087668D" w:rsidP="00C06D9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2DA9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9" w:hanging="5"/>
              <w:jc w:val="center"/>
              <w:rPr>
                <w:b/>
              </w:rPr>
            </w:pPr>
            <w:r w:rsidRPr="005B0239">
              <w:rPr>
                <w:b/>
                <w:spacing w:val="3"/>
              </w:rPr>
              <w:t xml:space="preserve">Произведения устного народного творчества: сказки, </w:t>
            </w:r>
            <w:r w:rsidRPr="005B0239">
              <w:rPr>
                <w:b/>
                <w:spacing w:val="-2"/>
              </w:rPr>
              <w:t>загадки, былины. Литературные сказки.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b/>
              </w:rPr>
            </w:pPr>
          </w:p>
          <w:p w:rsidR="0087668D" w:rsidRPr="00642DA9" w:rsidRDefault="0087668D" w:rsidP="00C06D93">
            <w:pPr>
              <w:jc w:val="center"/>
              <w:rPr>
                <w:b/>
                <w:sz w:val="28"/>
                <w:szCs w:val="28"/>
              </w:rPr>
            </w:pPr>
            <w:r w:rsidRPr="00642DA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0" w:hanging="10"/>
              <w:jc w:val="both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Жанры русского народного творчества (сказки, былины, </w:t>
            </w:r>
            <w:r w:rsidRPr="005B0239">
              <w:rPr>
                <w:spacing w:val="3"/>
                <w:sz w:val="28"/>
                <w:szCs w:val="28"/>
              </w:rPr>
              <w:t xml:space="preserve">пословицы, поговорки, загадки). Деление прочитанного </w:t>
            </w:r>
            <w:r w:rsidRPr="005B0239">
              <w:rPr>
                <w:spacing w:val="-5"/>
                <w:sz w:val="28"/>
                <w:szCs w:val="28"/>
              </w:rPr>
              <w:t>на 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97293" w:rsidP="00C06D93">
            <w:r>
              <w:t>03</w:t>
            </w:r>
            <w:r w:rsidR="0087668D">
              <w:t>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642DA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  <w:lang w:val="en-US"/>
              </w:rPr>
              <w:t>2</w:t>
            </w:r>
            <w:r w:rsidRPr="005B0239">
              <w:rPr>
                <w:sz w:val="28"/>
                <w:szCs w:val="28"/>
              </w:rPr>
              <w:t>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4"/>
              <w:jc w:val="both"/>
              <w:rPr>
                <w:sz w:val="28"/>
                <w:szCs w:val="28"/>
              </w:rPr>
            </w:pPr>
            <w:r w:rsidRPr="005B0239">
              <w:rPr>
                <w:spacing w:val="5"/>
                <w:sz w:val="28"/>
                <w:szCs w:val="28"/>
              </w:rPr>
              <w:t xml:space="preserve">Русская народная сказка «Сивка - бурка», 1ч. </w:t>
            </w:r>
            <w:r w:rsidRPr="005B0239">
              <w:rPr>
                <w:spacing w:val="-2"/>
                <w:sz w:val="28"/>
                <w:szCs w:val="28"/>
              </w:rPr>
              <w:t>Совершенствование техники чтения.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06.09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5B0239">
              <w:rPr>
                <w:spacing w:val="-2"/>
                <w:sz w:val="28"/>
                <w:szCs w:val="28"/>
              </w:rPr>
              <w:t xml:space="preserve">Русская народная сказка «Сивка - бурка», 2ч. Выделение </w:t>
            </w:r>
            <w:r w:rsidRPr="005B0239">
              <w:rPr>
                <w:spacing w:val="-1"/>
                <w:sz w:val="28"/>
                <w:szCs w:val="28"/>
              </w:rPr>
              <w:t>главной мысли произведения.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08.09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-2"/>
                <w:sz w:val="28"/>
                <w:szCs w:val="28"/>
              </w:rPr>
              <w:t xml:space="preserve">Русская народная сказка «Журавль и Цапля». Выделение </w:t>
            </w:r>
            <w:r w:rsidRPr="005B0239">
              <w:rPr>
                <w:spacing w:val="16"/>
                <w:sz w:val="28"/>
                <w:szCs w:val="28"/>
              </w:rPr>
              <w:t xml:space="preserve">в тексте метких выражений, художественных </w:t>
            </w:r>
            <w:r w:rsidRPr="005B0239">
              <w:rPr>
                <w:spacing w:val="-1"/>
                <w:sz w:val="28"/>
                <w:szCs w:val="28"/>
              </w:rPr>
              <w:t>определений и сравнений.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11.09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5B0239">
              <w:rPr>
                <w:spacing w:val="1"/>
                <w:sz w:val="28"/>
                <w:szCs w:val="28"/>
              </w:rPr>
              <w:t xml:space="preserve">Русская народная сказка «Умный мужик». Называние </w:t>
            </w:r>
            <w:r w:rsidRPr="005B0239">
              <w:rPr>
                <w:spacing w:val="-1"/>
                <w:sz w:val="28"/>
                <w:szCs w:val="28"/>
              </w:rPr>
              <w:t xml:space="preserve">главных действующих яиц, описание их внешности, </w:t>
            </w:r>
            <w:r w:rsidRPr="005B0239">
              <w:rPr>
                <w:sz w:val="28"/>
                <w:szCs w:val="28"/>
              </w:rPr>
              <w:t xml:space="preserve">характеристика их поступков, подтверждение своего </w:t>
            </w:r>
            <w:r w:rsidRPr="005B0239">
              <w:rPr>
                <w:spacing w:val="-2"/>
                <w:sz w:val="28"/>
                <w:szCs w:val="28"/>
              </w:rPr>
              <w:t>заключения словами из текста.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13.09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5"/>
              <w:jc w:val="both"/>
              <w:rPr>
                <w:sz w:val="28"/>
                <w:szCs w:val="28"/>
              </w:rPr>
            </w:pPr>
            <w:r w:rsidRPr="005B0239">
              <w:rPr>
                <w:spacing w:val="8"/>
                <w:sz w:val="28"/>
                <w:szCs w:val="28"/>
              </w:rPr>
              <w:t xml:space="preserve">Былина «Три поездки Ильи Муромца». Деление </w:t>
            </w:r>
            <w:r w:rsidRPr="005B0239">
              <w:rPr>
                <w:spacing w:val="-3"/>
                <w:sz w:val="28"/>
                <w:szCs w:val="28"/>
              </w:rPr>
              <w:t>прочитанного на части, составления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15.09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right="5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9"/>
                <w:sz w:val="28"/>
                <w:szCs w:val="28"/>
              </w:rPr>
              <w:t xml:space="preserve">Народные песни, пословицы, загадки. Выделение </w:t>
            </w:r>
            <w:r w:rsidRPr="005B0239">
              <w:rPr>
                <w:spacing w:val="-2"/>
                <w:sz w:val="28"/>
                <w:szCs w:val="28"/>
              </w:rPr>
              <w:t>главной мысли.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18.09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10"/>
                <w:sz w:val="28"/>
                <w:szCs w:val="28"/>
              </w:rPr>
              <w:t xml:space="preserve">В.П. Астафьев «Далёкая и близкая сказка». </w:t>
            </w:r>
            <w:r w:rsidRPr="005B0239">
              <w:rPr>
                <w:spacing w:val="-3"/>
                <w:sz w:val="28"/>
                <w:szCs w:val="28"/>
              </w:rPr>
              <w:t>Совершенствование техники чтения.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20.09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9.</w:t>
            </w:r>
          </w:p>
        </w:tc>
        <w:tc>
          <w:tcPr>
            <w:tcW w:w="6513" w:type="dxa"/>
          </w:tcPr>
          <w:p w:rsidR="0087668D" w:rsidRPr="005B0239" w:rsidRDefault="0087668D" w:rsidP="0087668D">
            <w:pPr>
              <w:shd w:val="clear" w:color="auto" w:fill="FFFFFF"/>
              <w:ind w:left="5" w:right="269" w:firstLine="5"/>
              <w:rPr>
                <w:i/>
                <w:sz w:val="28"/>
                <w:szCs w:val="28"/>
              </w:rPr>
            </w:pPr>
            <w:proofErr w:type="spellStart"/>
            <w:r w:rsidRPr="005B0239">
              <w:rPr>
                <w:i/>
                <w:spacing w:val="-3"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i/>
                <w:spacing w:val="-3"/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22.09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b/>
              </w:rPr>
            </w:pPr>
          </w:p>
          <w:p w:rsidR="0087668D" w:rsidRPr="005B0239" w:rsidRDefault="0087668D" w:rsidP="00C06D93">
            <w:pPr>
              <w:jc w:val="center"/>
              <w:rPr>
                <w:b/>
                <w:lang w:val="en-US"/>
              </w:rPr>
            </w:pPr>
            <w:r w:rsidRPr="005B0239">
              <w:rPr>
                <w:b/>
                <w:lang w:val="en-US"/>
              </w:rPr>
              <w:t>II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hanging="10"/>
              <w:jc w:val="both"/>
              <w:rPr>
                <w:b/>
              </w:rPr>
            </w:pPr>
            <w:r w:rsidRPr="005B0239">
              <w:rPr>
                <w:b/>
                <w:spacing w:val="2"/>
              </w:rPr>
              <w:t xml:space="preserve">Доступные художественные произведения и отрывки из </w:t>
            </w:r>
            <w:r w:rsidRPr="005B0239">
              <w:rPr>
                <w:b/>
                <w:spacing w:val="5"/>
              </w:rPr>
              <w:t xml:space="preserve">художественных произведений классиков русской и </w:t>
            </w:r>
            <w:r w:rsidRPr="005B0239">
              <w:rPr>
                <w:b/>
                <w:spacing w:val="6"/>
              </w:rPr>
              <w:t xml:space="preserve">отечественной литературы. Краткие сведения об их </w:t>
            </w:r>
            <w:r w:rsidRPr="005B0239">
              <w:rPr>
                <w:b/>
                <w:spacing w:val="-1"/>
              </w:rPr>
              <w:t>жизни и</w:t>
            </w:r>
            <w:r w:rsidRPr="005B0239">
              <w:rPr>
                <w:b/>
                <w:i/>
                <w:iCs/>
                <w:spacing w:val="-1"/>
              </w:rPr>
              <w:t xml:space="preserve"> </w:t>
            </w:r>
            <w:r w:rsidRPr="005B0239">
              <w:rPr>
                <w:b/>
                <w:spacing w:val="-1"/>
              </w:rPr>
              <w:t>творчестве.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b/>
              </w:rPr>
            </w:pPr>
          </w:p>
          <w:p w:rsidR="0087668D" w:rsidRPr="005B0239" w:rsidRDefault="0087668D" w:rsidP="00C06D93">
            <w:pPr>
              <w:jc w:val="center"/>
              <w:rPr>
                <w:b/>
              </w:rPr>
            </w:pPr>
          </w:p>
          <w:p w:rsidR="0087668D" w:rsidRPr="005B0239" w:rsidRDefault="0087668D" w:rsidP="00C06D93">
            <w:pPr>
              <w:jc w:val="center"/>
              <w:rPr>
                <w:b/>
              </w:rPr>
            </w:pPr>
            <w:r w:rsidRPr="005B0239">
              <w:rPr>
                <w:b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pPr>
              <w:jc w:val="center"/>
              <w:rPr>
                <w:b/>
              </w:rPr>
            </w:pP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rPr>
                <w:sz w:val="28"/>
                <w:szCs w:val="28"/>
              </w:rPr>
            </w:pPr>
            <w:r w:rsidRPr="005B0239">
              <w:rPr>
                <w:spacing w:val="-5"/>
                <w:sz w:val="28"/>
                <w:szCs w:val="28"/>
              </w:rPr>
              <w:t xml:space="preserve">А.С. Пушкин, Биография. Краткий пересказ </w:t>
            </w:r>
            <w:proofErr w:type="gramStart"/>
            <w:r w:rsidRPr="005B0239">
              <w:rPr>
                <w:spacing w:val="-5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25.09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А.С. Пушкин «Сказка     о     царе     </w:t>
            </w:r>
            <w:proofErr w:type="spellStart"/>
            <w:r w:rsidRPr="005B0239">
              <w:rPr>
                <w:spacing w:val="-3"/>
                <w:sz w:val="28"/>
                <w:szCs w:val="28"/>
              </w:rPr>
              <w:t>Салтане</w:t>
            </w:r>
            <w:proofErr w:type="spellEnd"/>
            <w:r w:rsidRPr="005B0239">
              <w:rPr>
                <w:spacing w:val="-3"/>
                <w:sz w:val="28"/>
                <w:szCs w:val="28"/>
              </w:rPr>
              <w:t xml:space="preserve">...»,  1ч. </w:t>
            </w:r>
            <w:r w:rsidRPr="005B0239">
              <w:rPr>
                <w:spacing w:val="-4"/>
                <w:sz w:val="28"/>
                <w:szCs w:val="28"/>
              </w:rPr>
              <w:t>Заучивание наизусть</w:t>
            </w:r>
            <w:r w:rsidRPr="005B0239">
              <w:rPr>
                <w:spacing w:val="-3"/>
                <w:sz w:val="28"/>
                <w:szCs w:val="28"/>
              </w:rPr>
              <w:t xml:space="preserve"> отрывка из стихотворения</w:t>
            </w:r>
            <w:r w:rsidRPr="005B0239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27.09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hanging="10"/>
              <w:rPr>
                <w:sz w:val="28"/>
                <w:szCs w:val="28"/>
              </w:rPr>
            </w:pPr>
            <w:r w:rsidRPr="005B0239">
              <w:rPr>
                <w:spacing w:val="-1"/>
                <w:sz w:val="28"/>
                <w:szCs w:val="28"/>
              </w:rPr>
              <w:t xml:space="preserve">А.С.Пушкин «Сказка о царе </w:t>
            </w:r>
            <w:proofErr w:type="spellStart"/>
            <w:r w:rsidRPr="005B0239">
              <w:rPr>
                <w:spacing w:val="-1"/>
                <w:sz w:val="28"/>
                <w:szCs w:val="28"/>
              </w:rPr>
              <w:t>Салтане</w:t>
            </w:r>
            <w:proofErr w:type="spellEnd"/>
            <w:r w:rsidRPr="005B0239">
              <w:rPr>
                <w:spacing w:val="-1"/>
                <w:sz w:val="28"/>
                <w:szCs w:val="28"/>
              </w:rPr>
              <w:t xml:space="preserve">...», 2ч. Составление </w:t>
            </w:r>
            <w:r w:rsidRPr="005B0239">
              <w:rPr>
                <w:spacing w:val="-2"/>
                <w:sz w:val="28"/>
                <w:szCs w:val="28"/>
              </w:rPr>
              <w:t>характеристик героев с помощью учителя.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29.09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0" w:hanging="10"/>
              <w:rPr>
                <w:sz w:val="28"/>
                <w:szCs w:val="28"/>
              </w:rPr>
            </w:pPr>
            <w:r w:rsidRPr="005B0239">
              <w:rPr>
                <w:spacing w:val="-5"/>
                <w:sz w:val="28"/>
                <w:szCs w:val="28"/>
              </w:rPr>
              <w:t xml:space="preserve">А.С.Пушкин   «Сказка  о   царе   </w:t>
            </w:r>
            <w:proofErr w:type="spellStart"/>
            <w:r w:rsidRPr="005B0239">
              <w:rPr>
                <w:spacing w:val="-5"/>
                <w:sz w:val="28"/>
                <w:szCs w:val="28"/>
              </w:rPr>
              <w:t>Салтане</w:t>
            </w:r>
            <w:proofErr w:type="spellEnd"/>
            <w:r w:rsidRPr="005B0239">
              <w:rPr>
                <w:spacing w:val="-5"/>
                <w:sz w:val="28"/>
                <w:szCs w:val="28"/>
              </w:rPr>
              <w:t xml:space="preserve">...»,   </w:t>
            </w:r>
            <w:proofErr w:type="spellStart"/>
            <w:r w:rsidRPr="005B0239">
              <w:rPr>
                <w:spacing w:val="-5"/>
                <w:sz w:val="28"/>
                <w:szCs w:val="28"/>
              </w:rPr>
              <w:t>Зч</w:t>
            </w:r>
            <w:proofErr w:type="spellEnd"/>
            <w:r w:rsidRPr="005B0239">
              <w:rPr>
                <w:spacing w:val="-5"/>
                <w:sz w:val="28"/>
                <w:szCs w:val="28"/>
              </w:rPr>
              <w:t xml:space="preserve">.  Деление </w:t>
            </w:r>
            <w:r w:rsidRPr="005B0239">
              <w:rPr>
                <w:spacing w:val="-3"/>
                <w:sz w:val="28"/>
                <w:szCs w:val="28"/>
              </w:rPr>
              <w:t>прочитанного на 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02.10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rPr>
                <w:sz w:val="28"/>
                <w:szCs w:val="28"/>
              </w:rPr>
            </w:pPr>
            <w:r w:rsidRPr="005B0239">
              <w:rPr>
                <w:spacing w:val="1"/>
                <w:sz w:val="28"/>
                <w:szCs w:val="28"/>
              </w:rPr>
              <w:t xml:space="preserve">А.С.Пушкин «Сказка о царе </w:t>
            </w:r>
            <w:proofErr w:type="spellStart"/>
            <w:r w:rsidRPr="005B0239">
              <w:rPr>
                <w:spacing w:val="1"/>
                <w:sz w:val="28"/>
                <w:szCs w:val="28"/>
              </w:rPr>
              <w:t>Салтане</w:t>
            </w:r>
            <w:proofErr w:type="spellEnd"/>
            <w:r w:rsidRPr="005B0239">
              <w:rPr>
                <w:spacing w:val="1"/>
                <w:sz w:val="28"/>
                <w:szCs w:val="28"/>
              </w:rPr>
              <w:t xml:space="preserve">...», 4ч. Пересказ по </w:t>
            </w:r>
            <w:r w:rsidRPr="005B0239">
              <w:rPr>
                <w:spacing w:val="-7"/>
                <w:sz w:val="28"/>
                <w:szCs w:val="28"/>
              </w:rPr>
              <w:t>плану.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04.10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hanging="5"/>
              <w:rPr>
                <w:sz w:val="28"/>
                <w:szCs w:val="28"/>
              </w:rPr>
            </w:pPr>
            <w:r w:rsidRPr="005B0239">
              <w:rPr>
                <w:spacing w:val="-1"/>
                <w:sz w:val="28"/>
                <w:szCs w:val="28"/>
              </w:rPr>
              <w:t xml:space="preserve">А.С.Пушкин «Сказка о царе </w:t>
            </w:r>
            <w:proofErr w:type="spellStart"/>
            <w:r w:rsidRPr="005B0239">
              <w:rPr>
                <w:spacing w:val="-1"/>
                <w:sz w:val="28"/>
                <w:szCs w:val="28"/>
              </w:rPr>
              <w:t>Салтане</w:t>
            </w:r>
            <w:proofErr w:type="spellEnd"/>
            <w:r w:rsidRPr="005B0239">
              <w:rPr>
                <w:spacing w:val="-1"/>
                <w:sz w:val="28"/>
                <w:szCs w:val="28"/>
              </w:rPr>
              <w:t xml:space="preserve">…», 5ч. </w:t>
            </w:r>
            <w:r w:rsidRPr="005B0239">
              <w:rPr>
                <w:spacing w:val="-4"/>
                <w:sz w:val="28"/>
                <w:szCs w:val="28"/>
              </w:rPr>
              <w:t>Заучивание наизусть</w:t>
            </w:r>
            <w:r w:rsidRPr="005B0239">
              <w:rPr>
                <w:spacing w:val="-3"/>
                <w:sz w:val="28"/>
                <w:szCs w:val="28"/>
              </w:rPr>
              <w:t xml:space="preserve"> отрывка из стихотворения</w:t>
            </w:r>
            <w:r w:rsidRPr="005B0239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06.10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А.С. Пушкин «Зимний вечер». Заучивание наизусть стихотворения.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09.10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4" w:hanging="5"/>
              <w:rPr>
                <w:sz w:val="28"/>
                <w:szCs w:val="28"/>
              </w:rPr>
            </w:pPr>
            <w:r w:rsidRPr="005B0239">
              <w:rPr>
                <w:spacing w:val="4"/>
                <w:sz w:val="28"/>
                <w:szCs w:val="28"/>
              </w:rPr>
              <w:t xml:space="preserve">А.С. Пушкин    «У лукоморья» (отрывок из поэмы «Руслан и Людмила»). </w:t>
            </w:r>
            <w:r w:rsidRPr="005B0239">
              <w:rPr>
                <w:spacing w:val="-4"/>
                <w:sz w:val="28"/>
                <w:szCs w:val="28"/>
              </w:rPr>
              <w:t>Заучивание наизусть</w:t>
            </w:r>
            <w:r w:rsidRPr="005B0239">
              <w:rPr>
                <w:spacing w:val="-3"/>
                <w:sz w:val="28"/>
                <w:szCs w:val="28"/>
              </w:rPr>
              <w:t xml:space="preserve"> отрывка из стихотворения</w:t>
            </w:r>
            <w:r w:rsidRPr="005B0239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11.10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М.Ю. Лермонтов. Биография. Краткий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13.10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firstLine="14"/>
              <w:rPr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М.Ю.  Лермонтов   «Бородино»,   1ч.   Заучивание наизусть</w:t>
            </w:r>
            <w:r w:rsidRPr="005B0239">
              <w:rPr>
                <w:spacing w:val="-3"/>
                <w:sz w:val="28"/>
                <w:szCs w:val="28"/>
              </w:rPr>
              <w:t xml:space="preserve"> отрывка из стихотворения</w:t>
            </w:r>
            <w:r w:rsidRPr="005B0239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16.10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firstLine="14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М.Ю. Лермонтов «Бородино», 2ч. </w:t>
            </w:r>
            <w:r w:rsidRPr="005B0239">
              <w:rPr>
                <w:spacing w:val="-4"/>
                <w:sz w:val="28"/>
                <w:szCs w:val="28"/>
              </w:rPr>
              <w:t>С</w:t>
            </w:r>
            <w:r w:rsidRPr="005B0239">
              <w:rPr>
                <w:spacing w:val="-1"/>
                <w:sz w:val="28"/>
                <w:szCs w:val="28"/>
              </w:rPr>
              <w:t>облюдение логических пауз, не совпадающих со знаками препинания.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18.10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12.</w:t>
            </w:r>
          </w:p>
        </w:tc>
        <w:tc>
          <w:tcPr>
            <w:tcW w:w="6513" w:type="dxa"/>
          </w:tcPr>
          <w:p w:rsidR="0087668D" w:rsidRPr="005B0239" w:rsidRDefault="0087668D" w:rsidP="0087668D">
            <w:pPr>
              <w:shd w:val="clear" w:color="auto" w:fill="FFFFFF"/>
              <w:ind w:left="10" w:firstLine="14"/>
              <w:rPr>
                <w:sz w:val="28"/>
                <w:szCs w:val="28"/>
              </w:rPr>
            </w:pPr>
            <w:proofErr w:type="spellStart"/>
            <w:r w:rsidRPr="005B0239">
              <w:rPr>
                <w:bCs/>
                <w:i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bCs/>
                <w:i/>
                <w:sz w:val="28"/>
                <w:szCs w:val="28"/>
              </w:rPr>
              <w:t xml:space="preserve">. 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20.10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B0239">
              <w:rPr>
                <w:spacing w:val="-5"/>
                <w:sz w:val="28"/>
                <w:szCs w:val="28"/>
              </w:rPr>
              <w:t>И.А. Крылов. Биография. Краткий пересказ</w:t>
            </w:r>
            <w:r w:rsidRPr="005B0239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23.10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firstLine="14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И.А.  Крылов.  «Кукушка  и  Петух». </w:t>
            </w:r>
            <w:r w:rsidRPr="005B0239">
              <w:rPr>
                <w:spacing w:val="-5"/>
                <w:sz w:val="28"/>
                <w:szCs w:val="28"/>
              </w:rPr>
              <w:t>Заучивание наизусть басни.</w:t>
            </w:r>
            <w:r w:rsidRPr="005B02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25.10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firstLine="10"/>
              <w:rPr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 xml:space="preserve">И.А.   Крылов   «Волк   и   Журавль».   </w:t>
            </w:r>
            <w:r w:rsidRPr="005B0239">
              <w:rPr>
                <w:spacing w:val="-5"/>
                <w:sz w:val="28"/>
                <w:szCs w:val="28"/>
              </w:rPr>
              <w:t>Заучивание наизусть басни.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27.10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pacing w:val="-5"/>
                <w:sz w:val="28"/>
                <w:szCs w:val="28"/>
              </w:rPr>
              <w:t>И.А. Крылов «Слон и Моська». Заучивание наизусть басни.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r>
              <w:t>30.10</w:t>
            </w:r>
          </w:p>
        </w:tc>
      </w:tr>
      <w:tr w:rsidR="0087668D" w:rsidRPr="005B0239" w:rsidTr="0087668D">
        <w:tc>
          <w:tcPr>
            <w:tcW w:w="724" w:type="dxa"/>
          </w:tcPr>
          <w:p w:rsidR="0087668D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87668D" w:rsidRPr="00990FFC" w:rsidRDefault="0087668D" w:rsidP="00C06D93">
            <w:pPr>
              <w:shd w:val="clear" w:color="auto" w:fill="FFFFFF"/>
              <w:ind w:left="1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 xml:space="preserve">II </w:t>
            </w:r>
            <w:r>
              <w:rPr>
                <w:spacing w:val="-6"/>
                <w:sz w:val="28"/>
                <w:szCs w:val="28"/>
              </w:rPr>
              <w:t>ЧЕТВЕРТЬ</w:t>
            </w:r>
          </w:p>
        </w:tc>
        <w:tc>
          <w:tcPr>
            <w:tcW w:w="1275" w:type="dxa"/>
          </w:tcPr>
          <w:p w:rsidR="0087668D" w:rsidRPr="00990FFC" w:rsidRDefault="0087668D" w:rsidP="00C06D93">
            <w:pPr>
              <w:jc w:val="center"/>
              <w:rPr>
                <w:b/>
                <w:sz w:val="28"/>
                <w:szCs w:val="28"/>
              </w:rPr>
            </w:pPr>
            <w:r w:rsidRPr="00990FF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B0239">
              <w:rPr>
                <w:spacing w:val="-5"/>
                <w:sz w:val="28"/>
                <w:szCs w:val="28"/>
              </w:rPr>
              <w:t>Н.А. Некрасов. Биография. Краткий пересказ</w:t>
            </w:r>
            <w:r w:rsidRPr="005B0239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pacing w:val="-6"/>
                <w:sz w:val="28"/>
                <w:szCs w:val="28"/>
              </w:rPr>
              <w:t>Н.А. Некрасов «Несжатая полоса». Заучивание наизусть отрывка из стихотворения.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firstLine="7"/>
              <w:jc w:val="both"/>
              <w:rPr>
                <w:sz w:val="28"/>
                <w:szCs w:val="28"/>
              </w:rPr>
            </w:pPr>
            <w:r w:rsidRPr="005B0239">
              <w:rPr>
                <w:spacing w:val="-5"/>
                <w:sz w:val="28"/>
                <w:szCs w:val="28"/>
              </w:rPr>
              <w:t>Н.А. Некрасов «Генерал Т</w:t>
            </w:r>
            <w:r w:rsidRPr="005B0239">
              <w:rPr>
                <w:bCs/>
                <w:spacing w:val="-5"/>
                <w:sz w:val="28"/>
                <w:szCs w:val="28"/>
              </w:rPr>
              <w:t xml:space="preserve">оптыгин». </w:t>
            </w:r>
            <w:r w:rsidRPr="005B0239">
              <w:rPr>
                <w:spacing w:val="-5"/>
                <w:sz w:val="28"/>
                <w:szCs w:val="28"/>
              </w:rPr>
              <w:t xml:space="preserve">Выделение в тексте </w:t>
            </w:r>
            <w:r w:rsidRPr="005B0239">
              <w:rPr>
                <w:spacing w:val="1"/>
                <w:sz w:val="28"/>
                <w:szCs w:val="28"/>
              </w:rPr>
              <w:t xml:space="preserve">метких выражений, художественных определений и </w:t>
            </w:r>
            <w:r w:rsidRPr="005B0239">
              <w:rPr>
                <w:spacing w:val="-2"/>
                <w:sz w:val="28"/>
                <w:szCs w:val="28"/>
              </w:rPr>
              <w:t>сравнений.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firstLine="10"/>
              <w:jc w:val="both"/>
              <w:rPr>
                <w:i/>
                <w:sz w:val="28"/>
                <w:szCs w:val="28"/>
              </w:rPr>
            </w:pPr>
            <w:proofErr w:type="spellStart"/>
            <w:r w:rsidRPr="005B0239">
              <w:rPr>
                <w:bCs/>
                <w:i/>
                <w:spacing w:val="1"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bCs/>
                <w:i/>
                <w:spacing w:val="1"/>
                <w:sz w:val="28"/>
                <w:szCs w:val="28"/>
              </w:rPr>
              <w:t xml:space="preserve">. </w:t>
            </w:r>
            <w:r w:rsidRPr="005B0239">
              <w:rPr>
                <w:i/>
                <w:spacing w:val="1"/>
                <w:sz w:val="28"/>
                <w:szCs w:val="28"/>
              </w:rPr>
              <w:t xml:space="preserve">В.В. Бианки «Приказ на снегу». Умение передать </w:t>
            </w:r>
            <w:r w:rsidRPr="005B0239">
              <w:rPr>
                <w:i/>
                <w:spacing w:val="6"/>
                <w:sz w:val="28"/>
                <w:szCs w:val="28"/>
              </w:rPr>
              <w:t xml:space="preserve">главную мысль произведения, оценить поступки </w:t>
            </w:r>
            <w:r w:rsidRPr="005B0239">
              <w:rPr>
                <w:i/>
                <w:spacing w:val="2"/>
                <w:sz w:val="28"/>
                <w:szCs w:val="28"/>
              </w:rPr>
              <w:t>действующих лиц.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 xml:space="preserve">И.С. Тургенев. </w:t>
            </w:r>
            <w:r w:rsidRPr="005B0239">
              <w:rPr>
                <w:spacing w:val="-3"/>
                <w:sz w:val="28"/>
                <w:szCs w:val="28"/>
              </w:rPr>
              <w:t xml:space="preserve">Биография. Краткий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>», 1 ч.</w:t>
            </w:r>
            <w:r w:rsidRPr="005B0239">
              <w:rPr>
                <w:spacing w:val="-3"/>
                <w:sz w:val="28"/>
                <w:szCs w:val="28"/>
              </w:rPr>
              <w:t xml:space="preserve"> Совершенствование техники чтения, соблюдение логических пауз, не совпадающих со знаками препинания.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>», 2 ч.</w:t>
            </w:r>
            <w:r w:rsidRPr="005B0239">
              <w:rPr>
                <w:spacing w:val="6"/>
                <w:sz w:val="28"/>
                <w:szCs w:val="28"/>
              </w:rPr>
              <w:t xml:space="preserve"> Называние </w:t>
            </w:r>
            <w:r w:rsidRPr="005B0239">
              <w:rPr>
                <w:spacing w:val="-1"/>
                <w:sz w:val="28"/>
                <w:szCs w:val="28"/>
              </w:rPr>
              <w:t xml:space="preserve">главных действующих лиц, описание их внешности, характеристика их поступков, подтверждения своего </w:t>
            </w:r>
            <w:r w:rsidRPr="005B0239">
              <w:rPr>
                <w:spacing w:val="-2"/>
                <w:sz w:val="28"/>
                <w:szCs w:val="28"/>
              </w:rPr>
              <w:t>заключения словами из текста.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>», 3 ч.</w:t>
            </w:r>
            <w:r w:rsidRPr="005B0239">
              <w:rPr>
                <w:spacing w:val="-1"/>
                <w:sz w:val="28"/>
                <w:szCs w:val="28"/>
              </w:rPr>
              <w:t xml:space="preserve"> Составление </w:t>
            </w:r>
            <w:r w:rsidRPr="005B0239">
              <w:rPr>
                <w:spacing w:val="-2"/>
                <w:sz w:val="28"/>
                <w:szCs w:val="28"/>
              </w:rPr>
              <w:t>характеристик героев с помощью учителя.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>», 4 ч.</w:t>
            </w:r>
            <w:r w:rsidRPr="005B0239">
              <w:rPr>
                <w:sz w:val="28"/>
                <w:szCs w:val="28"/>
              </w:rPr>
              <w:t xml:space="preserve"> Деление прочитанного </w:t>
            </w:r>
            <w:r w:rsidRPr="005B0239">
              <w:rPr>
                <w:spacing w:val="-5"/>
                <w:sz w:val="28"/>
                <w:szCs w:val="28"/>
              </w:rPr>
              <w:t>на 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>», 5 ч. Пересказ по плану.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 xml:space="preserve">», 6 ч. Подробный пересказ </w:t>
            </w:r>
            <w:r w:rsidRPr="005B0239">
              <w:rPr>
                <w:spacing w:val="-3"/>
                <w:sz w:val="28"/>
                <w:szCs w:val="28"/>
              </w:rPr>
              <w:t xml:space="preserve"> прочитанного.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>», 7 ч. Пересказ с изменением лица рассказчика.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10"/>
              <w:jc w:val="both"/>
              <w:rPr>
                <w:spacing w:val="-4"/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И.С. Тургенев «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Му-му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 xml:space="preserve">», 8 ч. Выделение   главной </w:t>
            </w:r>
            <w:r w:rsidRPr="005B0239">
              <w:rPr>
                <w:spacing w:val="-3"/>
                <w:sz w:val="28"/>
                <w:szCs w:val="28"/>
              </w:rPr>
              <w:t>мысли.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4" w:hanging="106"/>
              <w:jc w:val="both"/>
              <w:rPr>
                <w:sz w:val="28"/>
                <w:szCs w:val="28"/>
              </w:rPr>
            </w:pPr>
            <w:r w:rsidRPr="005B0239">
              <w:rPr>
                <w:iCs/>
                <w:spacing w:val="-1"/>
                <w:sz w:val="28"/>
                <w:szCs w:val="28"/>
              </w:rPr>
              <w:t xml:space="preserve"> Л.Н. </w:t>
            </w:r>
            <w:r w:rsidRPr="005B0239">
              <w:rPr>
                <w:spacing w:val="-1"/>
                <w:sz w:val="28"/>
                <w:szCs w:val="28"/>
              </w:rPr>
              <w:t>Толстой. Биография. К</w:t>
            </w:r>
            <w:r w:rsidRPr="005B0239">
              <w:rPr>
                <w:spacing w:val="-3"/>
                <w:sz w:val="28"/>
                <w:szCs w:val="28"/>
              </w:rPr>
              <w:t xml:space="preserve">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4" w:hanging="10"/>
              <w:jc w:val="both"/>
              <w:rPr>
                <w:sz w:val="28"/>
                <w:szCs w:val="28"/>
              </w:rPr>
            </w:pPr>
            <w:r w:rsidRPr="005B0239">
              <w:rPr>
                <w:spacing w:val="22"/>
                <w:sz w:val="28"/>
                <w:szCs w:val="28"/>
              </w:rPr>
              <w:t xml:space="preserve">Л.Н. Толстой «Кавказский пленник», 1ч. </w:t>
            </w:r>
            <w:r w:rsidRPr="005B0239">
              <w:rPr>
                <w:spacing w:val="-3"/>
                <w:sz w:val="28"/>
                <w:szCs w:val="28"/>
              </w:rPr>
              <w:t>Совершенствование техники чтения.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hanging="10"/>
              <w:jc w:val="both"/>
              <w:rPr>
                <w:sz w:val="28"/>
                <w:szCs w:val="28"/>
              </w:rPr>
            </w:pPr>
            <w:r w:rsidRPr="005B0239">
              <w:rPr>
                <w:spacing w:val="5"/>
                <w:sz w:val="28"/>
                <w:szCs w:val="28"/>
              </w:rPr>
              <w:t xml:space="preserve">Л.Н. Толстой «Кавказский пленник», 2ч. Деление </w:t>
            </w:r>
            <w:r w:rsidRPr="005B0239">
              <w:rPr>
                <w:spacing w:val="-3"/>
                <w:sz w:val="28"/>
                <w:szCs w:val="28"/>
              </w:rPr>
              <w:t>прочитанного на 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 xml:space="preserve">Л.Н.   Толстой   «Кавказский   пленник»,   </w:t>
            </w:r>
            <w:proofErr w:type="spellStart"/>
            <w:r w:rsidRPr="005B0239">
              <w:rPr>
                <w:spacing w:val="-4"/>
                <w:sz w:val="28"/>
                <w:szCs w:val="28"/>
              </w:rPr>
              <w:t>Зч</w:t>
            </w:r>
            <w:proofErr w:type="spellEnd"/>
            <w:r w:rsidRPr="005B0239">
              <w:rPr>
                <w:spacing w:val="-4"/>
                <w:sz w:val="28"/>
                <w:szCs w:val="28"/>
              </w:rPr>
              <w:t xml:space="preserve">.   Пересказ   по </w:t>
            </w:r>
            <w:r w:rsidRPr="005B0239">
              <w:rPr>
                <w:spacing w:val="-7"/>
                <w:sz w:val="28"/>
                <w:szCs w:val="28"/>
              </w:rPr>
              <w:t>плану.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hanging="5"/>
              <w:jc w:val="both"/>
              <w:rPr>
                <w:sz w:val="28"/>
                <w:szCs w:val="28"/>
              </w:rPr>
            </w:pPr>
            <w:r w:rsidRPr="005B0239">
              <w:rPr>
                <w:spacing w:val="3"/>
                <w:sz w:val="28"/>
                <w:szCs w:val="28"/>
              </w:rPr>
              <w:t xml:space="preserve">Л.Н. Толстой «Кавказский пленник», 4ч. Выделение в </w:t>
            </w:r>
            <w:r w:rsidRPr="005B0239">
              <w:rPr>
                <w:spacing w:val="1"/>
                <w:sz w:val="28"/>
                <w:szCs w:val="28"/>
              </w:rPr>
              <w:t xml:space="preserve">тексте метких выражений, художественных определений </w:t>
            </w:r>
            <w:r w:rsidRPr="005B0239">
              <w:rPr>
                <w:spacing w:val="-3"/>
                <w:sz w:val="28"/>
                <w:szCs w:val="28"/>
              </w:rPr>
              <w:t>и сравнений.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hanging="5"/>
              <w:jc w:val="both"/>
              <w:rPr>
                <w:sz w:val="28"/>
                <w:szCs w:val="28"/>
              </w:rPr>
            </w:pPr>
            <w:r w:rsidRPr="005B0239">
              <w:rPr>
                <w:spacing w:val="-1"/>
                <w:sz w:val="28"/>
                <w:szCs w:val="28"/>
              </w:rPr>
              <w:t xml:space="preserve">Л.Н. Толстой «Кавказский пленник», 5ч. </w:t>
            </w:r>
            <w:r w:rsidRPr="005B0239">
              <w:rPr>
                <w:spacing w:val="-4"/>
                <w:sz w:val="28"/>
                <w:szCs w:val="28"/>
              </w:rPr>
              <w:t>Пересказ с изменением лица рассказчика.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hanging="5"/>
              <w:jc w:val="both"/>
              <w:rPr>
                <w:spacing w:val="-1"/>
                <w:sz w:val="28"/>
                <w:szCs w:val="28"/>
              </w:rPr>
            </w:pPr>
            <w:r w:rsidRPr="005B0239">
              <w:rPr>
                <w:spacing w:val="-1"/>
                <w:sz w:val="28"/>
                <w:szCs w:val="28"/>
              </w:rPr>
              <w:t xml:space="preserve">Л.Н. Толстой «Кавказский пленник», 6ч. Выделение </w:t>
            </w:r>
            <w:r w:rsidRPr="005B0239">
              <w:rPr>
                <w:spacing w:val="-2"/>
                <w:sz w:val="28"/>
                <w:szCs w:val="28"/>
              </w:rPr>
              <w:t>главной мысли произведения.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hanging="5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5B0239">
              <w:rPr>
                <w:bCs/>
                <w:i/>
                <w:spacing w:val="7"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bCs/>
                <w:i/>
                <w:spacing w:val="7"/>
                <w:sz w:val="28"/>
                <w:szCs w:val="28"/>
              </w:rPr>
              <w:t xml:space="preserve">. А.С. Макаренко </w:t>
            </w:r>
            <w:r w:rsidRPr="005B0239">
              <w:rPr>
                <w:i/>
                <w:spacing w:val="7"/>
                <w:sz w:val="28"/>
                <w:szCs w:val="28"/>
              </w:rPr>
              <w:t xml:space="preserve">«Педагогическая поэма». </w:t>
            </w:r>
            <w:r w:rsidRPr="005B0239">
              <w:rPr>
                <w:bCs/>
                <w:i/>
                <w:sz w:val="28"/>
                <w:szCs w:val="28"/>
              </w:rPr>
              <w:t xml:space="preserve">Обсуждение </w:t>
            </w:r>
            <w:r w:rsidRPr="005B0239">
              <w:rPr>
                <w:i/>
                <w:sz w:val="28"/>
                <w:szCs w:val="28"/>
              </w:rPr>
              <w:t>прочитанной книги.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4" w:firstLine="10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В.Г. Короленко. Биография. </w:t>
            </w:r>
            <w:r w:rsidRPr="005B0239">
              <w:rPr>
                <w:spacing w:val="-1"/>
                <w:sz w:val="28"/>
                <w:szCs w:val="28"/>
              </w:rPr>
              <w:t>К</w:t>
            </w:r>
            <w:r w:rsidRPr="005B0239">
              <w:rPr>
                <w:spacing w:val="-3"/>
                <w:sz w:val="28"/>
                <w:szCs w:val="28"/>
              </w:rPr>
              <w:t xml:space="preserve">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pacing w:val="-1"/>
                <w:sz w:val="28"/>
                <w:szCs w:val="28"/>
              </w:rPr>
              <w:t>В.Г. Короленко  «Дети   подземелья»,  1ч.</w:t>
            </w:r>
          </w:p>
          <w:p w:rsidR="0087668D" w:rsidRPr="005B0239" w:rsidRDefault="0087668D" w:rsidP="00C06D93">
            <w:pPr>
              <w:shd w:val="clear" w:color="auto" w:fill="FFFFFF"/>
              <w:ind w:left="10" w:right="14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>Совершенствование техники чтения.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87668D" w:rsidRPr="00990FFC" w:rsidRDefault="0087668D" w:rsidP="00C06D93">
            <w:pPr>
              <w:shd w:val="clear" w:color="auto" w:fill="FFFFFF"/>
              <w:ind w:left="1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 xml:space="preserve">III </w:t>
            </w:r>
            <w:r>
              <w:rPr>
                <w:spacing w:val="-1"/>
                <w:sz w:val="28"/>
                <w:szCs w:val="28"/>
              </w:rPr>
              <w:t>ЧЕТВЕРТЬ</w:t>
            </w:r>
          </w:p>
        </w:tc>
        <w:tc>
          <w:tcPr>
            <w:tcW w:w="1275" w:type="dxa"/>
          </w:tcPr>
          <w:p w:rsidR="0087668D" w:rsidRPr="00990FFC" w:rsidRDefault="0087668D" w:rsidP="00C06D93">
            <w:pPr>
              <w:jc w:val="center"/>
              <w:rPr>
                <w:b/>
                <w:sz w:val="28"/>
                <w:szCs w:val="28"/>
              </w:rPr>
            </w:pPr>
            <w:r w:rsidRPr="00990FF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firstLine="48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В.Г.  Короленко  «Дети   подземелья»,  2ч.  Подробный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firstLine="10"/>
              <w:jc w:val="both"/>
              <w:rPr>
                <w:sz w:val="28"/>
                <w:szCs w:val="28"/>
              </w:rPr>
            </w:pPr>
            <w:r w:rsidRPr="005B0239">
              <w:rPr>
                <w:spacing w:val="6"/>
                <w:sz w:val="28"/>
                <w:szCs w:val="28"/>
              </w:rPr>
              <w:t xml:space="preserve">В.Г. Короленко «Дети подземелья», </w:t>
            </w:r>
            <w:proofErr w:type="spellStart"/>
            <w:r w:rsidRPr="005B0239">
              <w:rPr>
                <w:spacing w:val="6"/>
                <w:sz w:val="28"/>
                <w:szCs w:val="28"/>
              </w:rPr>
              <w:t>Зч</w:t>
            </w:r>
            <w:proofErr w:type="spellEnd"/>
            <w:r w:rsidRPr="005B0239">
              <w:rPr>
                <w:spacing w:val="6"/>
                <w:sz w:val="28"/>
                <w:szCs w:val="28"/>
              </w:rPr>
              <w:t xml:space="preserve">. Называние </w:t>
            </w:r>
            <w:r w:rsidRPr="005B0239">
              <w:rPr>
                <w:spacing w:val="-1"/>
                <w:sz w:val="28"/>
                <w:szCs w:val="28"/>
              </w:rPr>
              <w:t xml:space="preserve">главных действующих лиц, описание их внешности, характеристика их поступков, подтверждения своего </w:t>
            </w:r>
            <w:r w:rsidRPr="005B0239">
              <w:rPr>
                <w:spacing w:val="-2"/>
                <w:sz w:val="28"/>
                <w:szCs w:val="28"/>
              </w:rPr>
              <w:t>заключения словами из текста.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firstLine="10"/>
              <w:jc w:val="both"/>
              <w:rPr>
                <w:sz w:val="28"/>
                <w:szCs w:val="28"/>
              </w:rPr>
            </w:pPr>
            <w:r w:rsidRPr="005B0239">
              <w:rPr>
                <w:spacing w:val="-2"/>
                <w:sz w:val="28"/>
                <w:szCs w:val="28"/>
              </w:rPr>
              <w:t xml:space="preserve">В.Г. Короленко «Дети подземелья», 4ч. Составление </w:t>
            </w:r>
            <w:r w:rsidRPr="005B0239">
              <w:rPr>
                <w:spacing w:val="-1"/>
                <w:sz w:val="28"/>
                <w:szCs w:val="28"/>
              </w:rPr>
              <w:t>характеристики героя с помощью учителя.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43.</w:t>
            </w:r>
          </w:p>
          <w:p w:rsidR="0087668D" w:rsidRPr="005B0239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right="14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24"/>
                <w:sz w:val="28"/>
                <w:szCs w:val="28"/>
              </w:rPr>
              <w:t>В.Г. Короленко «Дети подземелья», 5ч.</w:t>
            </w:r>
            <w:r w:rsidRPr="005B0239">
              <w:rPr>
                <w:spacing w:val="4"/>
                <w:sz w:val="28"/>
                <w:szCs w:val="28"/>
              </w:rPr>
              <w:t xml:space="preserve"> Выделение в </w:t>
            </w:r>
            <w:r w:rsidRPr="005B0239">
              <w:rPr>
                <w:spacing w:val="1"/>
                <w:sz w:val="28"/>
                <w:szCs w:val="28"/>
              </w:rPr>
              <w:t xml:space="preserve">тексте метких выражений, художественных определений </w:t>
            </w:r>
            <w:r w:rsidRPr="005B0239">
              <w:rPr>
                <w:spacing w:val="-2"/>
                <w:sz w:val="28"/>
                <w:szCs w:val="28"/>
              </w:rPr>
              <w:t>и сравнений.</w:t>
            </w:r>
            <w:r w:rsidRPr="005B0239">
              <w:rPr>
                <w:spacing w:val="24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0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4"/>
                <w:sz w:val="28"/>
                <w:szCs w:val="28"/>
              </w:rPr>
              <w:t xml:space="preserve">В.Г. Короленко «Дети подземелья», 6ч. </w:t>
            </w:r>
            <w:r w:rsidRPr="005B0239">
              <w:rPr>
                <w:spacing w:val="6"/>
                <w:sz w:val="28"/>
                <w:szCs w:val="28"/>
              </w:rPr>
              <w:t xml:space="preserve">Деление </w:t>
            </w:r>
            <w:r w:rsidRPr="005B0239">
              <w:rPr>
                <w:spacing w:val="-3"/>
                <w:sz w:val="28"/>
                <w:szCs w:val="28"/>
              </w:rPr>
              <w:t>прочитанного на части, составления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4" w:right="10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6"/>
                <w:sz w:val="28"/>
                <w:szCs w:val="28"/>
              </w:rPr>
              <w:t>В.Г. Короленко «Дети подземелья»,7ч. Пересказ по плану.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4" w:right="10" w:firstLine="5"/>
              <w:jc w:val="both"/>
              <w:rPr>
                <w:bCs/>
                <w:i/>
                <w:spacing w:val="7"/>
                <w:sz w:val="28"/>
                <w:szCs w:val="28"/>
              </w:rPr>
            </w:pPr>
            <w:r w:rsidRPr="005B0239">
              <w:rPr>
                <w:spacing w:val="1"/>
                <w:sz w:val="28"/>
                <w:szCs w:val="28"/>
              </w:rPr>
              <w:t xml:space="preserve">А.П. Чехов. Биография. </w:t>
            </w:r>
            <w:r w:rsidRPr="005B0239">
              <w:rPr>
                <w:spacing w:val="-1"/>
                <w:sz w:val="28"/>
                <w:szCs w:val="28"/>
              </w:rPr>
              <w:t>К</w:t>
            </w:r>
            <w:r w:rsidRPr="005B0239">
              <w:rPr>
                <w:spacing w:val="-3"/>
                <w:sz w:val="28"/>
                <w:szCs w:val="28"/>
              </w:rPr>
              <w:t xml:space="preserve">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4" w:right="10" w:firstLine="5"/>
              <w:jc w:val="both"/>
              <w:rPr>
                <w:spacing w:val="1"/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А.П. Чехов «Хамелеон», 1 ч. Выделение в тексте метких </w:t>
            </w:r>
            <w:r w:rsidRPr="005B0239">
              <w:rPr>
                <w:sz w:val="28"/>
                <w:szCs w:val="28"/>
              </w:rPr>
              <w:t>выражений, художественных определений и сравнений.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48.</w:t>
            </w:r>
          </w:p>
          <w:p w:rsidR="0087668D" w:rsidRPr="005B0239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0" w:hanging="5"/>
              <w:jc w:val="both"/>
              <w:rPr>
                <w:sz w:val="28"/>
                <w:szCs w:val="28"/>
              </w:rPr>
            </w:pPr>
            <w:r w:rsidRPr="005B0239">
              <w:rPr>
                <w:spacing w:val="2"/>
                <w:sz w:val="28"/>
                <w:szCs w:val="28"/>
              </w:rPr>
              <w:t xml:space="preserve">А.П. Чехов «Хамелеон», 2ч. Деление прочитанного на </w:t>
            </w:r>
            <w:r w:rsidRPr="005B0239">
              <w:rPr>
                <w:spacing w:val="-4"/>
                <w:sz w:val="28"/>
                <w:szCs w:val="28"/>
              </w:rPr>
              <w:t>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0" w:hanging="5"/>
              <w:jc w:val="both"/>
              <w:rPr>
                <w:i/>
                <w:spacing w:val="2"/>
                <w:sz w:val="28"/>
                <w:szCs w:val="28"/>
              </w:rPr>
            </w:pPr>
            <w:proofErr w:type="spellStart"/>
            <w:r w:rsidRPr="005B0239">
              <w:rPr>
                <w:i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i/>
                <w:sz w:val="28"/>
                <w:szCs w:val="28"/>
              </w:rPr>
              <w:t xml:space="preserve">.  Газета «Время </w:t>
            </w:r>
            <w:r w:rsidRPr="005B0239">
              <w:rPr>
                <w:bCs/>
                <w:i/>
                <w:sz w:val="28"/>
                <w:szCs w:val="28"/>
              </w:rPr>
              <w:t xml:space="preserve">и </w:t>
            </w:r>
            <w:r w:rsidRPr="005B0239">
              <w:rPr>
                <w:i/>
                <w:sz w:val="28"/>
                <w:szCs w:val="28"/>
              </w:rPr>
              <w:t xml:space="preserve">жизнь», статья «Вера в добро». </w:t>
            </w:r>
            <w:r w:rsidRPr="005B0239">
              <w:rPr>
                <w:i/>
                <w:spacing w:val="3"/>
                <w:sz w:val="28"/>
                <w:szCs w:val="28"/>
              </w:rPr>
              <w:t>Обсуждение прочитанной статьи.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14"/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14"/>
              <w:jc w:val="center"/>
              <w:rPr>
                <w:b/>
              </w:rPr>
            </w:pPr>
          </w:p>
          <w:p w:rsidR="0087668D" w:rsidRPr="005B0239" w:rsidRDefault="0087668D" w:rsidP="00C06D93">
            <w:pPr>
              <w:shd w:val="clear" w:color="auto" w:fill="FFFFFF"/>
              <w:ind w:left="14"/>
              <w:jc w:val="center"/>
              <w:rPr>
                <w:b/>
                <w:lang w:val="en-US"/>
              </w:rPr>
            </w:pPr>
            <w:r w:rsidRPr="005B0239">
              <w:rPr>
                <w:b/>
                <w:lang w:val="en-US"/>
              </w:rPr>
              <w:t>III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0"/>
              <w:jc w:val="center"/>
              <w:rPr>
                <w:b/>
              </w:rPr>
            </w:pPr>
            <w:r w:rsidRPr="005B0239">
              <w:rPr>
                <w:b/>
                <w:spacing w:val="5"/>
              </w:rPr>
              <w:t xml:space="preserve">Произведения современных писателей русской </w:t>
            </w:r>
            <w:r w:rsidRPr="005B0239">
              <w:rPr>
                <w:b/>
                <w:bCs/>
                <w:spacing w:val="5"/>
              </w:rPr>
              <w:t xml:space="preserve">и </w:t>
            </w:r>
            <w:r w:rsidRPr="005B0239">
              <w:rPr>
                <w:b/>
                <w:spacing w:val="3"/>
              </w:rPr>
              <w:t>зарубежной литературы.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b/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b/>
                <w:sz w:val="28"/>
                <w:szCs w:val="28"/>
              </w:rPr>
            </w:pPr>
            <w:r w:rsidRPr="005B023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>
            <w:pPr>
              <w:jc w:val="center"/>
              <w:rPr>
                <w:b/>
              </w:rPr>
            </w:pPr>
          </w:p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0" w:hanging="10"/>
              <w:jc w:val="both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  <w:lang w:val="en-US"/>
              </w:rPr>
              <w:t>A</w:t>
            </w:r>
            <w:r w:rsidRPr="005B0239">
              <w:rPr>
                <w:sz w:val="28"/>
                <w:szCs w:val="28"/>
              </w:rPr>
              <w:t>.</w:t>
            </w:r>
            <w:r w:rsidRPr="005B0239">
              <w:rPr>
                <w:sz w:val="28"/>
                <w:szCs w:val="28"/>
                <w:lang w:val="en-US"/>
              </w:rPr>
              <w:t>M</w:t>
            </w:r>
            <w:r w:rsidRPr="005B0239">
              <w:rPr>
                <w:sz w:val="28"/>
                <w:szCs w:val="28"/>
              </w:rPr>
              <w:t xml:space="preserve">. Горький. </w:t>
            </w:r>
            <w:r w:rsidRPr="005B0239">
              <w:rPr>
                <w:spacing w:val="-1"/>
                <w:sz w:val="28"/>
                <w:szCs w:val="28"/>
              </w:rPr>
              <w:t>К</w:t>
            </w:r>
            <w:r w:rsidRPr="005B0239">
              <w:rPr>
                <w:spacing w:val="-3"/>
                <w:sz w:val="28"/>
                <w:szCs w:val="28"/>
              </w:rPr>
              <w:t>раткий пересказ прочитанного.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0" w:hanging="5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  <w:lang w:val="en-US"/>
              </w:rPr>
              <w:t>A</w:t>
            </w:r>
            <w:r w:rsidRPr="005B0239">
              <w:rPr>
                <w:spacing w:val="-3"/>
                <w:sz w:val="28"/>
                <w:szCs w:val="28"/>
              </w:rPr>
              <w:t>.</w:t>
            </w:r>
            <w:r w:rsidRPr="005B0239">
              <w:rPr>
                <w:spacing w:val="-3"/>
                <w:sz w:val="28"/>
                <w:szCs w:val="28"/>
                <w:lang w:val="en-US"/>
              </w:rPr>
              <w:t>M</w:t>
            </w:r>
            <w:r w:rsidRPr="005B0239">
              <w:rPr>
                <w:spacing w:val="-3"/>
                <w:sz w:val="28"/>
                <w:szCs w:val="28"/>
              </w:rPr>
              <w:t xml:space="preserve">. Горький «Детство», 1ч. Пересказ с изменением лица </w:t>
            </w:r>
            <w:r w:rsidRPr="005B0239">
              <w:rPr>
                <w:spacing w:val="-4"/>
                <w:sz w:val="28"/>
                <w:szCs w:val="28"/>
              </w:rPr>
              <w:t>рассказчика.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hanging="5"/>
              <w:jc w:val="both"/>
              <w:rPr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  <w:lang w:val="en-US"/>
              </w:rPr>
              <w:t>A</w:t>
            </w:r>
            <w:r w:rsidRPr="005B0239">
              <w:rPr>
                <w:spacing w:val="-4"/>
                <w:sz w:val="28"/>
                <w:szCs w:val="28"/>
              </w:rPr>
              <w:t xml:space="preserve">.М. Горький «Детство», 2ч. Составление характеристики </w:t>
            </w:r>
            <w:r w:rsidRPr="005B0239">
              <w:rPr>
                <w:spacing w:val="-3"/>
                <w:sz w:val="28"/>
                <w:szCs w:val="28"/>
              </w:rPr>
              <w:t>героя с помощью учителя.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hanging="5"/>
              <w:jc w:val="both"/>
              <w:rPr>
                <w:sz w:val="28"/>
                <w:szCs w:val="28"/>
              </w:rPr>
            </w:pPr>
            <w:r w:rsidRPr="005B0239">
              <w:rPr>
                <w:spacing w:val="6"/>
                <w:sz w:val="28"/>
                <w:szCs w:val="28"/>
                <w:lang w:val="en-US"/>
              </w:rPr>
              <w:t>A</w:t>
            </w:r>
            <w:r w:rsidRPr="005B0239">
              <w:rPr>
                <w:spacing w:val="6"/>
                <w:sz w:val="28"/>
                <w:szCs w:val="28"/>
              </w:rPr>
              <w:t>.</w:t>
            </w:r>
            <w:r w:rsidRPr="005B0239">
              <w:rPr>
                <w:spacing w:val="6"/>
                <w:sz w:val="28"/>
                <w:szCs w:val="28"/>
                <w:lang w:val="en-US"/>
              </w:rPr>
              <w:t>M</w:t>
            </w:r>
            <w:r w:rsidRPr="005B0239">
              <w:rPr>
                <w:spacing w:val="6"/>
                <w:sz w:val="28"/>
                <w:szCs w:val="28"/>
              </w:rPr>
              <w:t xml:space="preserve">.Горький «Детство», </w:t>
            </w:r>
            <w:proofErr w:type="spellStart"/>
            <w:r w:rsidRPr="005B0239">
              <w:rPr>
                <w:spacing w:val="6"/>
                <w:sz w:val="28"/>
                <w:szCs w:val="28"/>
              </w:rPr>
              <w:t>Зч</w:t>
            </w:r>
            <w:proofErr w:type="spellEnd"/>
            <w:r w:rsidRPr="005B0239">
              <w:rPr>
                <w:spacing w:val="6"/>
                <w:sz w:val="28"/>
                <w:szCs w:val="28"/>
              </w:rPr>
              <w:t xml:space="preserve">. Называние главных </w:t>
            </w:r>
            <w:r w:rsidRPr="005B0239">
              <w:rPr>
                <w:spacing w:val="19"/>
                <w:sz w:val="28"/>
                <w:szCs w:val="28"/>
              </w:rPr>
              <w:t xml:space="preserve">действующих лиц, описание их внешности, </w:t>
            </w:r>
            <w:r w:rsidRPr="005B0239">
              <w:rPr>
                <w:sz w:val="28"/>
                <w:szCs w:val="28"/>
              </w:rPr>
              <w:t xml:space="preserve">характеристика их поступков, подтверждения своего </w:t>
            </w:r>
            <w:r w:rsidRPr="005B0239">
              <w:rPr>
                <w:spacing w:val="-2"/>
                <w:sz w:val="28"/>
                <w:szCs w:val="28"/>
              </w:rPr>
              <w:t>заключения словами из текста.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269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  <w:lang w:val="en-US"/>
              </w:rPr>
              <w:t>A</w:t>
            </w:r>
            <w:r w:rsidRPr="005B0239">
              <w:rPr>
                <w:spacing w:val="-3"/>
                <w:sz w:val="28"/>
                <w:szCs w:val="28"/>
              </w:rPr>
              <w:t>.</w:t>
            </w:r>
            <w:r w:rsidRPr="005B0239">
              <w:rPr>
                <w:spacing w:val="-3"/>
                <w:sz w:val="28"/>
                <w:szCs w:val="28"/>
                <w:lang w:val="en-US"/>
              </w:rPr>
              <w:t>M</w:t>
            </w:r>
            <w:r w:rsidRPr="005B0239">
              <w:rPr>
                <w:spacing w:val="-3"/>
                <w:sz w:val="28"/>
                <w:szCs w:val="28"/>
              </w:rPr>
              <w:t>. Горький «Детство», 4ч. Выделение главной мысли произведения.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269"/>
              <w:jc w:val="both"/>
              <w:rPr>
                <w:spacing w:val="-3"/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  <w:lang w:val="en-US"/>
              </w:rPr>
              <w:t>A</w:t>
            </w:r>
            <w:r w:rsidRPr="005B0239">
              <w:rPr>
                <w:spacing w:val="-3"/>
                <w:sz w:val="28"/>
                <w:szCs w:val="28"/>
              </w:rPr>
              <w:t>.</w:t>
            </w:r>
            <w:r w:rsidRPr="005B0239">
              <w:rPr>
                <w:spacing w:val="-3"/>
                <w:sz w:val="28"/>
                <w:szCs w:val="28"/>
                <w:lang w:val="en-US"/>
              </w:rPr>
              <w:t>M</w:t>
            </w:r>
            <w:r w:rsidRPr="005B0239">
              <w:rPr>
                <w:spacing w:val="-3"/>
                <w:sz w:val="28"/>
                <w:szCs w:val="28"/>
              </w:rPr>
              <w:t>.  Горький «В людях», 1ч.</w:t>
            </w:r>
            <w:r w:rsidRPr="005B0239">
              <w:rPr>
                <w:spacing w:val="2"/>
                <w:sz w:val="28"/>
                <w:szCs w:val="28"/>
              </w:rPr>
              <w:t xml:space="preserve"> Деление прочитанного на </w:t>
            </w:r>
            <w:r w:rsidRPr="005B0239">
              <w:rPr>
                <w:spacing w:val="-4"/>
                <w:sz w:val="28"/>
                <w:szCs w:val="28"/>
              </w:rPr>
              <w:t>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0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  <w:lang w:val="en-US"/>
              </w:rPr>
              <w:t>A</w:t>
            </w:r>
            <w:r w:rsidRPr="005B0239">
              <w:rPr>
                <w:spacing w:val="-3"/>
                <w:sz w:val="28"/>
                <w:szCs w:val="28"/>
              </w:rPr>
              <w:t>.</w:t>
            </w:r>
            <w:r w:rsidRPr="005B0239">
              <w:rPr>
                <w:spacing w:val="-3"/>
                <w:sz w:val="28"/>
                <w:szCs w:val="28"/>
                <w:lang w:val="en-US"/>
              </w:rPr>
              <w:t>M</w:t>
            </w:r>
            <w:r w:rsidRPr="005B0239">
              <w:rPr>
                <w:spacing w:val="-3"/>
                <w:sz w:val="28"/>
                <w:szCs w:val="28"/>
              </w:rPr>
              <w:t>.  Горький «В людях», 2ч. Пересказ по плану.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0239">
              <w:rPr>
                <w:spacing w:val="-1"/>
                <w:sz w:val="28"/>
                <w:szCs w:val="28"/>
              </w:rPr>
              <w:t>Н.А. Островский. К</w:t>
            </w:r>
            <w:r w:rsidRPr="005B0239">
              <w:rPr>
                <w:spacing w:val="-3"/>
                <w:sz w:val="28"/>
                <w:szCs w:val="28"/>
              </w:rPr>
              <w:t xml:space="preserve">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0239">
              <w:rPr>
                <w:spacing w:val="-4"/>
                <w:sz w:val="28"/>
                <w:szCs w:val="28"/>
              </w:rPr>
              <w:t>Н.А.  Островский  «Как  закалялась  сталь»,   1ч.</w:t>
            </w:r>
            <w:r w:rsidRPr="005B0239">
              <w:rPr>
                <w:spacing w:val="-5"/>
                <w:sz w:val="28"/>
                <w:szCs w:val="28"/>
              </w:rPr>
              <w:t xml:space="preserve"> Совершенствование техники  чтения.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Н.А. Островский «Как закалялась сталь», 2ч.    Деление</w:t>
            </w:r>
            <w:r w:rsidRPr="005B0239">
              <w:rPr>
                <w:spacing w:val="-5"/>
                <w:sz w:val="28"/>
                <w:szCs w:val="28"/>
              </w:rPr>
              <w:t xml:space="preserve"> прочитанного на 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Н.А. Островский «Как закалялась  сталь»,  </w:t>
            </w:r>
            <w:proofErr w:type="spellStart"/>
            <w:r w:rsidRPr="005B0239">
              <w:rPr>
                <w:spacing w:val="-3"/>
                <w:sz w:val="28"/>
                <w:szCs w:val="28"/>
              </w:rPr>
              <w:t>Зч</w:t>
            </w:r>
            <w:proofErr w:type="spellEnd"/>
            <w:r w:rsidRPr="005B0239">
              <w:rPr>
                <w:spacing w:val="-3"/>
                <w:sz w:val="28"/>
                <w:szCs w:val="28"/>
              </w:rPr>
              <w:t>.</w:t>
            </w:r>
            <w:r w:rsidRPr="005B0239">
              <w:rPr>
                <w:spacing w:val="-5"/>
                <w:sz w:val="28"/>
                <w:szCs w:val="28"/>
              </w:rPr>
              <w:t xml:space="preserve"> </w:t>
            </w:r>
            <w:r w:rsidRPr="005B0239">
              <w:rPr>
                <w:spacing w:val="-3"/>
                <w:sz w:val="28"/>
                <w:szCs w:val="28"/>
              </w:rPr>
              <w:t>Выделение главной мысли произведения.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12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i/>
                <w:sz w:val="28"/>
                <w:szCs w:val="28"/>
              </w:rPr>
            </w:pPr>
            <w:proofErr w:type="spellStart"/>
            <w:r w:rsidRPr="005B0239">
              <w:rPr>
                <w:bCs/>
                <w:i/>
                <w:spacing w:val="-6"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bCs/>
                <w:i/>
                <w:spacing w:val="-6"/>
                <w:sz w:val="28"/>
                <w:szCs w:val="28"/>
              </w:rPr>
              <w:t xml:space="preserve">.   </w:t>
            </w:r>
            <w:r w:rsidRPr="005B0239">
              <w:rPr>
                <w:i/>
                <w:spacing w:val="-6"/>
                <w:sz w:val="28"/>
                <w:szCs w:val="28"/>
              </w:rPr>
              <w:t xml:space="preserve">Газета   «Кузбасс»,   статья   «Адресная   </w:t>
            </w:r>
            <w:r w:rsidRPr="005B0239">
              <w:rPr>
                <w:bCs/>
                <w:i/>
                <w:spacing w:val="-6"/>
                <w:sz w:val="28"/>
                <w:szCs w:val="28"/>
              </w:rPr>
              <w:t>помощь».</w:t>
            </w:r>
            <w:r w:rsidRPr="005B0239">
              <w:rPr>
                <w:bCs/>
                <w:i/>
                <w:spacing w:val="-2"/>
                <w:sz w:val="28"/>
                <w:szCs w:val="28"/>
              </w:rPr>
              <w:t xml:space="preserve"> Обсуждение </w:t>
            </w:r>
            <w:r w:rsidRPr="005B0239">
              <w:rPr>
                <w:i/>
                <w:spacing w:val="-2"/>
                <w:sz w:val="28"/>
                <w:szCs w:val="28"/>
              </w:rPr>
              <w:t>прочитанной статьи.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0239">
              <w:rPr>
                <w:spacing w:val="-2"/>
                <w:sz w:val="28"/>
                <w:szCs w:val="28"/>
              </w:rPr>
              <w:t xml:space="preserve">А.Т. Твардовский. Биография. </w:t>
            </w:r>
            <w:r w:rsidRPr="005B0239">
              <w:rPr>
                <w:spacing w:val="-1"/>
                <w:sz w:val="28"/>
                <w:szCs w:val="28"/>
              </w:rPr>
              <w:t>К</w:t>
            </w:r>
            <w:r w:rsidRPr="005B0239">
              <w:rPr>
                <w:spacing w:val="-3"/>
                <w:sz w:val="28"/>
                <w:szCs w:val="28"/>
              </w:rPr>
              <w:t xml:space="preserve">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>А.Т. Твардовский  «В. Тёркин»,  1ч.  Совершенствование техники чтения, соблюдение логических пауз, не совпадающих со знаками препинания.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А.Т. Твардовский  «В.  Тёркин»,  2ч. </w:t>
            </w:r>
            <w:r w:rsidRPr="005B0239">
              <w:rPr>
                <w:spacing w:val="-4"/>
                <w:sz w:val="28"/>
                <w:szCs w:val="28"/>
              </w:rPr>
              <w:t xml:space="preserve">Составление характеристики </w:t>
            </w:r>
            <w:r w:rsidRPr="005B0239">
              <w:rPr>
                <w:spacing w:val="-3"/>
                <w:sz w:val="28"/>
                <w:szCs w:val="28"/>
              </w:rPr>
              <w:t>героя с помощью учителя.</w:t>
            </w:r>
            <w:r w:rsidRPr="005B02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А.Т. Твардовский  «В.  Тёркин»,  3ч. </w:t>
            </w:r>
            <w:r w:rsidRPr="005B0239">
              <w:rPr>
                <w:spacing w:val="-3"/>
                <w:sz w:val="28"/>
                <w:szCs w:val="28"/>
              </w:rPr>
              <w:t xml:space="preserve">Выделение в тексте метких </w:t>
            </w:r>
            <w:r w:rsidRPr="005B0239">
              <w:rPr>
                <w:sz w:val="28"/>
                <w:szCs w:val="28"/>
              </w:rPr>
              <w:t xml:space="preserve">выражений, художественных определений и сравнений.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А.Т. Твардовский  «В.  Тёркин»,  4ч. Выделение  главной мысли произведения. 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С. Я. Маршак. Биография.</w:t>
            </w:r>
            <w:r w:rsidRPr="005B0239">
              <w:rPr>
                <w:spacing w:val="-1"/>
                <w:sz w:val="28"/>
                <w:szCs w:val="28"/>
              </w:rPr>
              <w:t xml:space="preserve"> К</w:t>
            </w:r>
            <w:r w:rsidRPr="005B0239">
              <w:rPr>
                <w:spacing w:val="-3"/>
                <w:sz w:val="28"/>
                <w:szCs w:val="28"/>
              </w:rPr>
              <w:t xml:space="preserve">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С. Я. </w:t>
            </w:r>
            <w:proofErr w:type="gramStart"/>
            <w:r w:rsidRPr="005B0239">
              <w:rPr>
                <w:sz w:val="28"/>
                <w:szCs w:val="28"/>
              </w:rPr>
              <w:t>Маршак</w:t>
            </w:r>
            <w:proofErr w:type="gramEnd"/>
            <w:r w:rsidRPr="005B0239">
              <w:rPr>
                <w:sz w:val="28"/>
                <w:szCs w:val="28"/>
              </w:rPr>
              <w:t xml:space="preserve"> «Вот </w:t>
            </w:r>
            <w:proofErr w:type="gramStart"/>
            <w:r w:rsidRPr="005B0239">
              <w:rPr>
                <w:sz w:val="28"/>
                <w:szCs w:val="28"/>
              </w:rPr>
              <w:t>какой</w:t>
            </w:r>
            <w:proofErr w:type="gramEnd"/>
            <w:r w:rsidRPr="005B0239">
              <w:rPr>
                <w:sz w:val="28"/>
                <w:szCs w:val="28"/>
              </w:rPr>
              <w:t xml:space="preserve"> рассеянный».</w:t>
            </w:r>
            <w:r w:rsidRPr="005B0239">
              <w:rPr>
                <w:spacing w:val="-3"/>
                <w:sz w:val="28"/>
                <w:szCs w:val="28"/>
              </w:rPr>
              <w:t xml:space="preserve"> Выделение в тексте метких </w:t>
            </w:r>
            <w:r w:rsidRPr="005B0239">
              <w:rPr>
                <w:sz w:val="28"/>
                <w:szCs w:val="28"/>
              </w:rPr>
              <w:t>выражений, художественных определений и сравнений.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С. Я. Маршак «Вересковый мёд».</w:t>
            </w:r>
            <w:r w:rsidRPr="005B0239">
              <w:rPr>
                <w:spacing w:val="-3"/>
                <w:sz w:val="28"/>
                <w:szCs w:val="28"/>
              </w:rPr>
              <w:t xml:space="preserve"> Совершенствование техники чтения, соблюдение логических пауз, не совпадающих со знаками препинания.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</w:p>
        </w:tc>
        <w:tc>
          <w:tcPr>
            <w:tcW w:w="6513" w:type="dxa"/>
          </w:tcPr>
          <w:p w:rsidR="0087668D" w:rsidRPr="00990FFC" w:rsidRDefault="0087668D" w:rsidP="00C06D93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1275" w:type="dxa"/>
          </w:tcPr>
          <w:p w:rsidR="0087668D" w:rsidRPr="00990FFC" w:rsidRDefault="0087668D" w:rsidP="00C06D93">
            <w:pPr>
              <w:jc w:val="center"/>
              <w:rPr>
                <w:b/>
                <w:sz w:val="28"/>
                <w:szCs w:val="28"/>
              </w:rPr>
            </w:pPr>
            <w:r w:rsidRPr="00990FF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21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9"/>
              <w:rPr>
                <w:i/>
                <w:sz w:val="28"/>
                <w:szCs w:val="28"/>
              </w:rPr>
            </w:pPr>
            <w:proofErr w:type="spellStart"/>
            <w:r w:rsidRPr="005B0239">
              <w:rPr>
                <w:i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i/>
                <w:sz w:val="28"/>
                <w:szCs w:val="28"/>
              </w:rPr>
              <w:t>.  А.П. Гайдар «Судьба барабанщика». Составление отзыва.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С.В. Михалков. Биография. Краткий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24" w:hanging="14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С.В. Михалков «Находка». </w:t>
            </w:r>
            <w:r w:rsidRPr="005B0239">
              <w:rPr>
                <w:sz w:val="28"/>
                <w:szCs w:val="28"/>
              </w:rPr>
              <w:t>Выделение  главной мысли произведения.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9" w:hanging="19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>С.В. Михалков «Мы с приятелем». Совершенствование техники чтения, соблюдение логических пауз, не совпадающих со знаками препинания.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-99"/>
              <w:jc w:val="both"/>
              <w:rPr>
                <w:sz w:val="28"/>
                <w:szCs w:val="28"/>
              </w:rPr>
            </w:pPr>
            <w:r w:rsidRPr="005B0239">
              <w:rPr>
                <w:spacing w:val="13"/>
                <w:sz w:val="28"/>
                <w:szCs w:val="28"/>
              </w:rPr>
              <w:t xml:space="preserve">Н.П. </w:t>
            </w:r>
            <w:proofErr w:type="spellStart"/>
            <w:r w:rsidRPr="005B0239">
              <w:rPr>
                <w:spacing w:val="13"/>
                <w:sz w:val="28"/>
                <w:szCs w:val="28"/>
              </w:rPr>
              <w:t>Кончаловская</w:t>
            </w:r>
            <w:proofErr w:type="spellEnd"/>
            <w:r w:rsidRPr="005B0239">
              <w:rPr>
                <w:spacing w:val="13"/>
                <w:sz w:val="28"/>
                <w:szCs w:val="28"/>
              </w:rPr>
              <w:t>. Биография.</w:t>
            </w:r>
            <w:r w:rsidRPr="005B0239">
              <w:rPr>
                <w:spacing w:val="-3"/>
                <w:sz w:val="28"/>
                <w:szCs w:val="28"/>
              </w:rPr>
              <w:t xml:space="preserve"> Краткий 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/>
              <w:jc w:val="both"/>
              <w:rPr>
                <w:sz w:val="28"/>
                <w:szCs w:val="28"/>
              </w:rPr>
            </w:pPr>
            <w:r w:rsidRPr="005B0239">
              <w:rPr>
                <w:spacing w:val="13"/>
                <w:sz w:val="28"/>
                <w:szCs w:val="28"/>
              </w:rPr>
              <w:t xml:space="preserve">Н.П. </w:t>
            </w:r>
            <w:proofErr w:type="spellStart"/>
            <w:r w:rsidRPr="005B0239">
              <w:rPr>
                <w:spacing w:val="13"/>
                <w:sz w:val="28"/>
                <w:szCs w:val="28"/>
              </w:rPr>
              <w:t>Кончаловская</w:t>
            </w:r>
            <w:proofErr w:type="spellEnd"/>
            <w:r w:rsidRPr="005B0239">
              <w:rPr>
                <w:spacing w:val="13"/>
                <w:sz w:val="28"/>
                <w:szCs w:val="28"/>
              </w:rPr>
              <w:t xml:space="preserve"> «Наша древняя столица», 1ч. </w:t>
            </w:r>
            <w:r w:rsidRPr="005B0239">
              <w:rPr>
                <w:spacing w:val="4"/>
                <w:sz w:val="28"/>
                <w:szCs w:val="28"/>
              </w:rPr>
              <w:t xml:space="preserve">Деление </w:t>
            </w:r>
            <w:r w:rsidRPr="005B0239">
              <w:rPr>
                <w:spacing w:val="-3"/>
                <w:sz w:val="28"/>
                <w:szCs w:val="28"/>
              </w:rPr>
              <w:t>прочитанного на 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/>
              <w:jc w:val="both"/>
              <w:rPr>
                <w:spacing w:val="13"/>
                <w:sz w:val="28"/>
                <w:szCs w:val="28"/>
              </w:rPr>
            </w:pPr>
            <w:r w:rsidRPr="005B0239">
              <w:rPr>
                <w:spacing w:val="13"/>
                <w:sz w:val="28"/>
                <w:szCs w:val="28"/>
              </w:rPr>
              <w:t xml:space="preserve">Н.П. </w:t>
            </w:r>
            <w:proofErr w:type="spellStart"/>
            <w:r w:rsidRPr="005B0239">
              <w:rPr>
                <w:spacing w:val="13"/>
                <w:sz w:val="28"/>
                <w:szCs w:val="28"/>
              </w:rPr>
              <w:t>Кончаловская</w:t>
            </w:r>
            <w:proofErr w:type="spellEnd"/>
            <w:r w:rsidRPr="005B0239">
              <w:rPr>
                <w:spacing w:val="13"/>
                <w:sz w:val="28"/>
                <w:szCs w:val="28"/>
              </w:rPr>
              <w:t xml:space="preserve"> «Наша древняя столица», 2ч. Пересказ по плану.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right="10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К.Г. Паустовский. Биография. Краткий 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29.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right="14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5"/>
                <w:sz w:val="28"/>
                <w:szCs w:val="28"/>
              </w:rPr>
              <w:t xml:space="preserve">К.Г. Паустовский «Последний чёрт», 1ч. Называние </w:t>
            </w:r>
            <w:r w:rsidRPr="005B0239">
              <w:rPr>
                <w:spacing w:val="-1"/>
                <w:sz w:val="28"/>
                <w:szCs w:val="28"/>
              </w:rPr>
              <w:t xml:space="preserve">главных действующих лиц, описание их внешности, </w:t>
            </w:r>
            <w:r w:rsidRPr="005B0239">
              <w:rPr>
                <w:sz w:val="28"/>
                <w:szCs w:val="28"/>
              </w:rPr>
              <w:t xml:space="preserve">характеристика их поступков, подтверждения своего </w:t>
            </w:r>
            <w:r w:rsidRPr="005B0239">
              <w:rPr>
                <w:spacing w:val="-2"/>
                <w:sz w:val="28"/>
                <w:szCs w:val="28"/>
              </w:rPr>
              <w:t>заключения словами из текста.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5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3"/>
                <w:sz w:val="28"/>
                <w:szCs w:val="28"/>
              </w:rPr>
              <w:t xml:space="preserve">К.Г. Паустовский «Последний чёрт», 2ч. Выделение в </w:t>
            </w:r>
            <w:r w:rsidRPr="005B0239">
              <w:rPr>
                <w:spacing w:val="1"/>
                <w:sz w:val="28"/>
                <w:szCs w:val="28"/>
              </w:rPr>
              <w:t xml:space="preserve">тексте метких выражений, художественных определений </w:t>
            </w:r>
            <w:r w:rsidRPr="005B0239">
              <w:rPr>
                <w:spacing w:val="-3"/>
                <w:sz w:val="28"/>
                <w:szCs w:val="28"/>
              </w:rPr>
              <w:t>и сравнений.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firstLine="5"/>
              <w:jc w:val="both"/>
              <w:rPr>
                <w:i/>
                <w:sz w:val="28"/>
                <w:szCs w:val="28"/>
              </w:rPr>
            </w:pPr>
            <w:proofErr w:type="spellStart"/>
            <w:r w:rsidRPr="005B0239">
              <w:rPr>
                <w:i/>
                <w:spacing w:val="1"/>
                <w:sz w:val="28"/>
                <w:szCs w:val="28"/>
              </w:rPr>
              <w:t>Внекл.чт</w:t>
            </w:r>
            <w:proofErr w:type="spellEnd"/>
            <w:r w:rsidRPr="005B0239">
              <w:rPr>
                <w:i/>
                <w:spacing w:val="1"/>
                <w:sz w:val="28"/>
                <w:szCs w:val="28"/>
              </w:rPr>
              <w:t xml:space="preserve">. В.П. Катаев «Хутор в степи». Умение передать </w:t>
            </w:r>
            <w:r w:rsidRPr="005B0239">
              <w:rPr>
                <w:i/>
                <w:spacing w:val="6"/>
                <w:sz w:val="28"/>
                <w:szCs w:val="28"/>
              </w:rPr>
              <w:t xml:space="preserve">главную мысль произведения, оценить поступки </w:t>
            </w:r>
            <w:r w:rsidRPr="005B0239">
              <w:rPr>
                <w:i/>
                <w:spacing w:val="2"/>
                <w:sz w:val="28"/>
                <w:szCs w:val="28"/>
              </w:rPr>
              <w:t>действующих лиц.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9" w:firstLine="10"/>
              <w:jc w:val="both"/>
              <w:rPr>
                <w:sz w:val="28"/>
                <w:szCs w:val="28"/>
              </w:rPr>
            </w:pPr>
            <w:r w:rsidRPr="005B0239">
              <w:rPr>
                <w:spacing w:val="1"/>
                <w:sz w:val="28"/>
                <w:szCs w:val="28"/>
              </w:rPr>
              <w:t xml:space="preserve">К.М. Симонов. Биография. </w:t>
            </w:r>
            <w:r w:rsidRPr="005B0239">
              <w:rPr>
                <w:spacing w:val="-3"/>
                <w:sz w:val="28"/>
                <w:szCs w:val="28"/>
              </w:rPr>
              <w:t xml:space="preserve">Краткий 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right="10" w:firstLine="10"/>
              <w:jc w:val="both"/>
              <w:rPr>
                <w:sz w:val="28"/>
                <w:szCs w:val="28"/>
              </w:rPr>
            </w:pPr>
            <w:r w:rsidRPr="005B0239">
              <w:rPr>
                <w:spacing w:val="24"/>
                <w:sz w:val="28"/>
                <w:szCs w:val="28"/>
              </w:rPr>
              <w:t xml:space="preserve">К.М. Симонов «Сын артиллериста», 1ч. </w:t>
            </w:r>
            <w:r w:rsidRPr="005B0239">
              <w:rPr>
                <w:spacing w:val="-5"/>
                <w:sz w:val="28"/>
                <w:szCs w:val="28"/>
              </w:rPr>
              <w:t>Заучивание наизусть отрывка из стихотворения.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4" w:firstLine="5"/>
              <w:jc w:val="both"/>
              <w:rPr>
                <w:sz w:val="28"/>
                <w:szCs w:val="28"/>
              </w:rPr>
            </w:pPr>
            <w:r w:rsidRPr="005B0239">
              <w:rPr>
                <w:spacing w:val="6"/>
                <w:sz w:val="28"/>
                <w:szCs w:val="28"/>
              </w:rPr>
              <w:t xml:space="preserve">К.М. Симонов «Сын артиллериста», 2ч. Выделение </w:t>
            </w:r>
            <w:r w:rsidRPr="005B0239">
              <w:rPr>
                <w:spacing w:val="-2"/>
                <w:sz w:val="28"/>
                <w:szCs w:val="28"/>
              </w:rPr>
              <w:t>главной мысли.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35.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0" w:hanging="19"/>
              <w:jc w:val="both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А.Г. Алексин. Биография. </w:t>
            </w:r>
            <w:r w:rsidRPr="005B0239">
              <w:rPr>
                <w:spacing w:val="-3"/>
                <w:sz w:val="28"/>
                <w:szCs w:val="28"/>
              </w:rPr>
              <w:t xml:space="preserve">Краткий 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36.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4" w:hanging="14"/>
              <w:jc w:val="both"/>
              <w:rPr>
                <w:sz w:val="28"/>
                <w:szCs w:val="28"/>
              </w:rPr>
            </w:pPr>
            <w:r w:rsidRPr="005B0239">
              <w:rPr>
                <w:spacing w:val="-3"/>
                <w:sz w:val="28"/>
                <w:szCs w:val="28"/>
              </w:rPr>
              <w:t xml:space="preserve">А.Г. Алексин «Двадцать девятое февраля», 1ч. Деление </w:t>
            </w:r>
            <w:r w:rsidRPr="005B0239">
              <w:rPr>
                <w:spacing w:val="-4"/>
                <w:sz w:val="28"/>
                <w:szCs w:val="28"/>
              </w:rPr>
              <w:t>прочитанного на части, составление плана.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37.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14" w:hanging="14"/>
              <w:jc w:val="both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 xml:space="preserve">А.Г. Алексин «Двадцать девятое февраля», 2ч. Пересказ </w:t>
            </w:r>
            <w:r w:rsidRPr="005B0239">
              <w:rPr>
                <w:spacing w:val="-5"/>
                <w:sz w:val="28"/>
                <w:szCs w:val="28"/>
              </w:rPr>
              <w:t>по плану.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rPr>
          <w:trHeight w:val="113"/>
        </w:trPr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38.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right="-99"/>
              <w:jc w:val="both"/>
              <w:rPr>
                <w:sz w:val="28"/>
                <w:szCs w:val="28"/>
              </w:rPr>
            </w:pPr>
            <w:r w:rsidRPr="005B0239">
              <w:rPr>
                <w:spacing w:val="6"/>
                <w:sz w:val="28"/>
                <w:szCs w:val="28"/>
              </w:rPr>
              <w:t>Е.И. Носов «Красное вино победы»</w:t>
            </w:r>
            <w:r>
              <w:rPr>
                <w:spacing w:val="6"/>
                <w:sz w:val="28"/>
                <w:szCs w:val="28"/>
              </w:rPr>
              <w:t>.</w:t>
            </w:r>
            <w:r w:rsidRPr="005B0239">
              <w:rPr>
                <w:spacing w:val="6"/>
                <w:sz w:val="28"/>
                <w:szCs w:val="28"/>
              </w:rPr>
              <w:t xml:space="preserve"> </w:t>
            </w:r>
            <w:r w:rsidRPr="005B0239">
              <w:rPr>
                <w:spacing w:val="-5"/>
                <w:sz w:val="28"/>
                <w:szCs w:val="28"/>
              </w:rPr>
              <w:t>Совершенствование техники чтения.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39.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B0239">
              <w:rPr>
                <w:spacing w:val="3"/>
                <w:sz w:val="28"/>
                <w:szCs w:val="28"/>
              </w:rPr>
              <w:t>Ч.И. Айтматов «</w:t>
            </w:r>
            <w:proofErr w:type="spellStart"/>
            <w:r w:rsidRPr="005B0239">
              <w:rPr>
                <w:spacing w:val="3"/>
                <w:sz w:val="28"/>
                <w:szCs w:val="28"/>
              </w:rPr>
              <w:t>Солдатёнок</w:t>
            </w:r>
            <w:proofErr w:type="spellEnd"/>
            <w:r w:rsidRPr="005B0239">
              <w:rPr>
                <w:spacing w:val="3"/>
                <w:sz w:val="28"/>
                <w:szCs w:val="28"/>
              </w:rPr>
              <w:t xml:space="preserve">». </w:t>
            </w:r>
            <w:r w:rsidRPr="005B0239">
              <w:rPr>
                <w:spacing w:val="-3"/>
                <w:sz w:val="28"/>
                <w:szCs w:val="28"/>
              </w:rPr>
              <w:t xml:space="preserve">Называние главных </w:t>
            </w:r>
            <w:r w:rsidRPr="005B0239">
              <w:rPr>
                <w:spacing w:val="17"/>
                <w:sz w:val="28"/>
                <w:szCs w:val="28"/>
              </w:rPr>
              <w:t xml:space="preserve">действующих лиц, описание их внешности, </w:t>
            </w:r>
            <w:r w:rsidRPr="005B0239">
              <w:rPr>
                <w:spacing w:val="1"/>
                <w:sz w:val="28"/>
                <w:szCs w:val="28"/>
              </w:rPr>
              <w:t xml:space="preserve">характеристика их поступков, подтверждение своего </w:t>
            </w:r>
            <w:r w:rsidRPr="005B0239">
              <w:rPr>
                <w:spacing w:val="-2"/>
                <w:sz w:val="28"/>
                <w:szCs w:val="28"/>
              </w:rPr>
              <w:t>заключения словами из текста.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40.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5" w:firstLine="5"/>
              <w:jc w:val="both"/>
              <w:rPr>
                <w:bCs/>
                <w:spacing w:val="-3"/>
                <w:sz w:val="28"/>
                <w:szCs w:val="28"/>
              </w:rPr>
            </w:pPr>
            <w:r w:rsidRPr="005B0239">
              <w:rPr>
                <w:bCs/>
                <w:spacing w:val="-3"/>
                <w:sz w:val="28"/>
                <w:szCs w:val="28"/>
              </w:rPr>
              <w:t xml:space="preserve">Р. П. Погодин. Биография. </w:t>
            </w:r>
            <w:r w:rsidRPr="005B0239">
              <w:rPr>
                <w:spacing w:val="-3"/>
                <w:sz w:val="28"/>
                <w:szCs w:val="28"/>
              </w:rPr>
              <w:t xml:space="preserve">Краткий 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41.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firstLine="62"/>
              <w:jc w:val="both"/>
              <w:rPr>
                <w:sz w:val="28"/>
                <w:szCs w:val="28"/>
              </w:rPr>
            </w:pPr>
            <w:r w:rsidRPr="005B0239">
              <w:rPr>
                <w:spacing w:val="-1"/>
                <w:sz w:val="28"/>
                <w:szCs w:val="28"/>
              </w:rPr>
              <w:t>Р.П. Погодин «Время говорит - пора»</w:t>
            </w:r>
            <w:r>
              <w:rPr>
                <w:spacing w:val="-1"/>
                <w:sz w:val="28"/>
                <w:szCs w:val="28"/>
              </w:rPr>
              <w:t>.</w:t>
            </w:r>
            <w:r w:rsidRPr="005B0239">
              <w:rPr>
                <w:spacing w:val="-1"/>
                <w:sz w:val="28"/>
                <w:szCs w:val="28"/>
              </w:rPr>
              <w:t xml:space="preserve"> Составление характеристики героя с помощью учителя.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42.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firstLine="10"/>
              <w:jc w:val="both"/>
              <w:rPr>
                <w:i/>
                <w:sz w:val="28"/>
                <w:szCs w:val="28"/>
              </w:rPr>
            </w:pPr>
            <w:proofErr w:type="spellStart"/>
            <w:r w:rsidRPr="005B0239">
              <w:rPr>
                <w:bCs/>
                <w:i/>
                <w:spacing w:val="-3"/>
                <w:sz w:val="28"/>
                <w:szCs w:val="28"/>
              </w:rPr>
              <w:t>Внекл</w:t>
            </w:r>
            <w:proofErr w:type="spellEnd"/>
            <w:r w:rsidRPr="005B0239">
              <w:rPr>
                <w:bCs/>
                <w:i/>
                <w:spacing w:val="-3"/>
                <w:sz w:val="28"/>
                <w:szCs w:val="28"/>
              </w:rPr>
              <w:t xml:space="preserve">. Дж. </w:t>
            </w:r>
            <w:r w:rsidRPr="005B0239">
              <w:rPr>
                <w:i/>
                <w:spacing w:val="-3"/>
                <w:sz w:val="28"/>
                <w:szCs w:val="28"/>
              </w:rPr>
              <w:t xml:space="preserve">Свифт «Путешествие Гулливера». Обсуждение </w:t>
            </w:r>
            <w:r w:rsidRPr="005B0239">
              <w:rPr>
                <w:i/>
                <w:spacing w:val="4"/>
                <w:sz w:val="28"/>
                <w:szCs w:val="28"/>
              </w:rPr>
              <w:t>прочитанной книги.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43.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firstLine="10"/>
              <w:jc w:val="both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А. Н. Рыбаков. Биография.</w:t>
            </w:r>
            <w:r w:rsidRPr="005B0239">
              <w:rPr>
                <w:spacing w:val="3"/>
                <w:sz w:val="28"/>
                <w:szCs w:val="28"/>
              </w:rPr>
              <w:t xml:space="preserve"> </w:t>
            </w:r>
            <w:r w:rsidRPr="005B0239">
              <w:rPr>
                <w:spacing w:val="-3"/>
                <w:sz w:val="28"/>
                <w:szCs w:val="28"/>
              </w:rPr>
              <w:t xml:space="preserve">Краткий  пересказ </w:t>
            </w:r>
            <w:proofErr w:type="gramStart"/>
            <w:r w:rsidRPr="005B0239">
              <w:rPr>
                <w:spacing w:val="-3"/>
                <w:sz w:val="28"/>
                <w:szCs w:val="28"/>
              </w:rPr>
              <w:t>прочитанного</w:t>
            </w:r>
            <w:proofErr w:type="gramEnd"/>
            <w:r w:rsidRPr="005B0239">
              <w:rPr>
                <w:spacing w:val="-3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  <w:tr w:rsidR="0087668D" w:rsidRPr="005B0239" w:rsidTr="0087668D">
        <w:tc>
          <w:tcPr>
            <w:tcW w:w="724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02" w:type="dxa"/>
          </w:tcPr>
          <w:p w:rsidR="0087668D" w:rsidRPr="005B0239" w:rsidRDefault="0087668D" w:rsidP="00C06D93">
            <w:pPr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44.</w:t>
            </w:r>
          </w:p>
        </w:tc>
        <w:tc>
          <w:tcPr>
            <w:tcW w:w="6513" w:type="dxa"/>
          </w:tcPr>
          <w:p w:rsidR="0087668D" w:rsidRPr="005B0239" w:rsidRDefault="0087668D" w:rsidP="00C06D93">
            <w:pPr>
              <w:shd w:val="clear" w:color="auto" w:fill="FFFFFF"/>
              <w:ind w:left="10" w:firstLine="10"/>
              <w:jc w:val="both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А. Н. Рыбаков «Кортик»</w:t>
            </w:r>
            <w:r>
              <w:rPr>
                <w:sz w:val="28"/>
                <w:szCs w:val="28"/>
              </w:rPr>
              <w:t xml:space="preserve">. </w:t>
            </w:r>
            <w:r w:rsidRPr="005B0239">
              <w:rPr>
                <w:sz w:val="28"/>
                <w:szCs w:val="28"/>
              </w:rPr>
              <w:t>Пересказ с изменением лица рассказчика.</w:t>
            </w:r>
          </w:p>
        </w:tc>
        <w:tc>
          <w:tcPr>
            <w:tcW w:w="1275" w:type="dxa"/>
          </w:tcPr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</w:p>
          <w:p w:rsidR="0087668D" w:rsidRPr="005B0239" w:rsidRDefault="0087668D" w:rsidP="00C06D93">
            <w:pPr>
              <w:jc w:val="center"/>
              <w:rPr>
                <w:sz w:val="28"/>
                <w:szCs w:val="28"/>
              </w:rPr>
            </w:pPr>
            <w:r w:rsidRPr="005B023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668D" w:rsidRPr="005B0239" w:rsidRDefault="0087668D" w:rsidP="00C06D93"/>
        </w:tc>
      </w:tr>
    </w:tbl>
    <w:p w:rsidR="0087668D" w:rsidRDefault="0087668D" w:rsidP="0087668D">
      <w:pPr>
        <w:jc w:val="center"/>
        <w:rPr>
          <w:b/>
          <w:sz w:val="40"/>
          <w:szCs w:val="40"/>
        </w:rPr>
      </w:pPr>
    </w:p>
    <w:p w:rsidR="00E65D8A" w:rsidRDefault="00E65D8A"/>
    <w:p w:rsidR="00C06D93" w:rsidRDefault="00C06D93"/>
    <w:p w:rsidR="00C06D93" w:rsidRDefault="00C06D93"/>
    <w:p w:rsidR="00C06D93" w:rsidRDefault="00C06D93"/>
    <w:p w:rsidR="0089105B" w:rsidRDefault="0089105B"/>
    <w:p w:rsidR="0089105B" w:rsidRDefault="0089105B"/>
    <w:p w:rsidR="00C06D93" w:rsidRDefault="00C06D93"/>
    <w:p w:rsidR="00C06D93" w:rsidRDefault="00C06D93"/>
    <w:p w:rsidR="00C06D93" w:rsidRPr="008851F3" w:rsidRDefault="00C06D93" w:rsidP="00C06D93">
      <w:pPr>
        <w:rPr>
          <w:b/>
          <w:sz w:val="36"/>
          <w:szCs w:val="36"/>
        </w:rPr>
      </w:pPr>
      <w:r w:rsidRPr="008851F3">
        <w:rPr>
          <w:b/>
        </w:rPr>
        <w:t xml:space="preserve"> </w:t>
      </w:r>
      <w:r w:rsidRPr="008851F3">
        <w:rPr>
          <w:b/>
          <w:sz w:val="36"/>
          <w:szCs w:val="36"/>
        </w:rPr>
        <w:t xml:space="preserve">  Лист  внесения  изменений  и  дополнений </w:t>
      </w:r>
    </w:p>
    <w:p w:rsidR="00C06D93" w:rsidRPr="008851F3" w:rsidRDefault="00C06D93" w:rsidP="00C06D93">
      <w:pPr>
        <w:rPr>
          <w:b/>
          <w:sz w:val="36"/>
          <w:szCs w:val="36"/>
        </w:rPr>
      </w:pPr>
      <w:r w:rsidRPr="008851F3">
        <w:rPr>
          <w:b/>
          <w:sz w:val="36"/>
          <w:szCs w:val="36"/>
        </w:rPr>
        <w:t xml:space="preserve">                     в  рабочую  программу.</w:t>
      </w:r>
    </w:p>
    <w:tbl>
      <w:tblPr>
        <w:tblStyle w:val="a3"/>
        <w:tblW w:w="0" w:type="auto"/>
        <w:tblLook w:val="04A0"/>
      </w:tblPr>
      <w:tblGrid>
        <w:gridCol w:w="1526"/>
        <w:gridCol w:w="3259"/>
        <w:gridCol w:w="2836"/>
        <w:gridCol w:w="1950"/>
      </w:tblGrid>
      <w:tr w:rsidR="00C06D93" w:rsidRPr="008851F3" w:rsidTr="00C06D93">
        <w:tc>
          <w:tcPr>
            <w:tcW w:w="1526" w:type="dxa"/>
          </w:tcPr>
          <w:p w:rsidR="00C06D93" w:rsidRPr="008851F3" w:rsidRDefault="00C06D93" w:rsidP="00C06D93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59" w:type="dxa"/>
          </w:tcPr>
          <w:p w:rsidR="00C06D93" w:rsidRPr="008851F3" w:rsidRDefault="00C06D93" w:rsidP="00C06D93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36"/>
                <w:szCs w:val="36"/>
              </w:rPr>
              <w:t xml:space="preserve">   </w:t>
            </w:r>
            <w:r w:rsidRPr="008851F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36" w:type="dxa"/>
          </w:tcPr>
          <w:p w:rsidR="00C06D93" w:rsidRPr="008851F3" w:rsidRDefault="00C06D93" w:rsidP="00C06D93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36"/>
                <w:szCs w:val="36"/>
              </w:rPr>
              <w:t xml:space="preserve"> </w:t>
            </w:r>
            <w:r w:rsidRPr="008851F3">
              <w:rPr>
                <w:b/>
                <w:sz w:val="28"/>
                <w:szCs w:val="28"/>
              </w:rPr>
              <w:t>Причина</w:t>
            </w:r>
          </w:p>
        </w:tc>
        <w:tc>
          <w:tcPr>
            <w:tcW w:w="1950" w:type="dxa"/>
          </w:tcPr>
          <w:p w:rsidR="00C06D93" w:rsidRPr="008851F3" w:rsidRDefault="00C06D93" w:rsidP="00C06D93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28"/>
                <w:szCs w:val="28"/>
              </w:rPr>
              <w:t xml:space="preserve"> Подпись</w:t>
            </w: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  <w:tr w:rsidR="00C06D93" w:rsidTr="00C06D93">
        <w:tc>
          <w:tcPr>
            <w:tcW w:w="152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C06D93" w:rsidRDefault="00C06D93" w:rsidP="00C06D93">
            <w:pPr>
              <w:rPr>
                <w:sz w:val="36"/>
                <w:szCs w:val="36"/>
              </w:rPr>
            </w:pPr>
          </w:p>
        </w:tc>
      </w:tr>
    </w:tbl>
    <w:p w:rsidR="00C06D93" w:rsidRPr="008851F3" w:rsidRDefault="00C06D93" w:rsidP="00C06D93">
      <w:pPr>
        <w:rPr>
          <w:sz w:val="36"/>
          <w:szCs w:val="36"/>
        </w:rPr>
      </w:pPr>
    </w:p>
    <w:p w:rsidR="00C06D93" w:rsidRDefault="00C06D93" w:rsidP="00C06D93"/>
    <w:p w:rsidR="00C06D93" w:rsidRDefault="00C06D93" w:rsidP="00C06D93"/>
    <w:p w:rsidR="00C06D93" w:rsidRDefault="00C06D93" w:rsidP="00C06D93"/>
    <w:p w:rsidR="00C06D93" w:rsidRDefault="00C06D93" w:rsidP="00C06D93"/>
    <w:p w:rsidR="00C06D93" w:rsidRDefault="00C06D93" w:rsidP="00C06D93"/>
    <w:p w:rsidR="00C06D93" w:rsidRDefault="00C06D93" w:rsidP="00C06D93"/>
    <w:p w:rsidR="00C06D93" w:rsidRDefault="00C06D93" w:rsidP="00C06D93">
      <w:r>
        <w:t xml:space="preserve">       </w:t>
      </w:r>
    </w:p>
    <w:p w:rsidR="00C06D93" w:rsidRDefault="00C06D93" w:rsidP="00C06D93"/>
    <w:p w:rsidR="00C06D93" w:rsidRPr="005D5AD2" w:rsidRDefault="00C06D93" w:rsidP="00C06D93">
      <w:pPr>
        <w:rPr>
          <w:b/>
        </w:rPr>
      </w:pPr>
    </w:p>
    <w:p w:rsidR="00C06D93" w:rsidRPr="005D5AD2" w:rsidRDefault="00C06D93" w:rsidP="00C06D93">
      <w:pPr>
        <w:rPr>
          <w:b/>
          <w:sz w:val="36"/>
          <w:szCs w:val="36"/>
        </w:rPr>
      </w:pPr>
      <w:r w:rsidRPr="005D5AD2">
        <w:rPr>
          <w:b/>
        </w:rPr>
        <w:t xml:space="preserve">         «  </w:t>
      </w:r>
      <w:r w:rsidRPr="005D5AD2">
        <w:rPr>
          <w:b/>
          <w:sz w:val="36"/>
          <w:szCs w:val="36"/>
        </w:rPr>
        <w:t>Рассмотрено»</w:t>
      </w:r>
    </w:p>
    <w:p w:rsidR="00C06D93" w:rsidRPr="005D5AD2" w:rsidRDefault="00C06D93" w:rsidP="00C06D93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Протокол  методического   объединения </w:t>
      </w:r>
    </w:p>
    <w:p w:rsidR="00C06D93" w:rsidRPr="005D5AD2" w:rsidRDefault="00C06D93" w:rsidP="00C06D93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учителей    </w:t>
      </w:r>
      <w:proofErr w:type="gramStart"/>
      <w:r w:rsidRPr="005D5AD2">
        <w:rPr>
          <w:b/>
          <w:sz w:val="28"/>
          <w:szCs w:val="28"/>
        </w:rPr>
        <w:t>от</w:t>
      </w:r>
      <w:proofErr w:type="gramEnd"/>
      <w:r w:rsidRPr="005D5AD2">
        <w:rPr>
          <w:b/>
          <w:sz w:val="28"/>
          <w:szCs w:val="28"/>
        </w:rPr>
        <w:t xml:space="preserve"> _______№ _______</w:t>
      </w:r>
    </w:p>
    <w:p w:rsidR="00C06D93" w:rsidRDefault="00C06D93" w:rsidP="00C06D93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Руководитель   </w:t>
      </w:r>
      <w:proofErr w:type="spellStart"/>
      <w:proofErr w:type="gramStart"/>
      <w:r w:rsidRPr="005D5AD2">
        <w:rPr>
          <w:b/>
          <w:sz w:val="28"/>
          <w:szCs w:val="28"/>
        </w:rPr>
        <w:t>ШМО_____</w:t>
      </w:r>
      <w:r>
        <w:rPr>
          <w:b/>
          <w:sz w:val="28"/>
          <w:szCs w:val="28"/>
        </w:rPr>
        <w:t>__Н.</w:t>
      </w:r>
      <w:proofErr w:type="gramEnd"/>
      <w:r>
        <w:rPr>
          <w:b/>
          <w:sz w:val="28"/>
          <w:szCs w:val="28"/>
        </w:rPr>
        <w:t>К.Рыкова</w:t>
      </w:r>
      <w:proofErr w:type="spellEnd"/>
    </w:p>
    <w:p w:rsidR="00C06D93" w:rsidRPr="005D5AD2" w:rsidRDefault="00C06D93" w:rsidP="00C06D93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 Дата</w:t>
      </w:r>
      <w:r w:rsidR="00897293">
        <w:rPr>
          <w:b/>
          <w:sz w:val="28"/>
          <w:szCs w:val="28"/>
        </w:rPr>
        <w:t xml:space="preserve"> 30</w:t>
      </w:r>
      <w:r>
        <w:rPr>
          <w:b/>
          <w:sz w:val="28"/>
          <w:szCs w:val="28"/>
        </w:rPr>
        <w:t xml:space="preserve">.08.2012 </w:t>
      </w:r>
      <w:r w:rsidRPr="005D5AD2">
        <w:rPr>
          <w:b/>
          <w:sz w:val="28"/>
          <w:szCs w:val="28"/>
        </w:rPr>
        <w:t>г.</w:t>
      </w:r>
    </w:p>
    <w:p w:rsidR="00C06D93" w:rsidRPr="005D5AD2" w:rsidRDefault="00C06D93" w:rsidP="00C06D93">
      <w:pPr>
        <w:rPr>
          <w:b/>
          <w:sz w:val="28"/>
          <w:szCs w:val="28"/>
        </w:rPr>
      </w:pPr>
    </w:p>
    <w:p w:rsidR="00C06D93" w:rsidRPr="005D5AD2" w:rsidRDefault="00C06D93" w:rsidP="00C06D93">
      <w:pPr>
        <w:rPr>
          <w:b/>
          <w:sz w:val="28"/>
          <w:szCs w:val="28"/>
        </w:rPr>
      </w:pPr>
    </w:p>
    <w:p w:rsidR="00C06D93" w:rsidRPr="005D5AD2" w:rsidRDefault="00C06D93" w:rsidP="00C06D93">
      <w:pPr>
        <w:rPr>
          <w:b/>
          <w:sz w:val="36"/>
          <w:szCs w:val="36"/>
        </w:rPr>
      </w:pPr>
      <w:r w:rsidRPr="005D5AD2">
        <w:rPr>
          <w:b/>
          <w:sz w:val="28"/>
          <w:szCs w:val="28"/>
        </w:rPr>
        <w:t xml:space="preserve">    </w:t>
      </w:r>
      <w:r w:rsidRPr="005D5AD2">
        <w:rPr>
          <w:b/>
          <w:sz w:val="36"/>
          <w:szCs w:val="36"/>
        </w:rPr>
        <w:t>«Согласовано»</w:t>
      </w:r>
    </w:p>
    <w:p w:rsidR="00C06D93" w:rsidRPr="005D5AD2" w:rsidRDefault="00C06D93" w:rsidP="00C06D93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>Заместитель  директора  по УВР</w:t>
      </w:r>
    </w:p>
    <w:p w:rsidR="00C06D93" w:rsidRPr="005D5AD2" w:rsidRDefault="00C06D93" w:rsidP="00C06D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__________С.В. </w:t>
      </w:r>
      <w:proofErr w:type="spellStart"/>
      <w:r>
        <w:rPr>
          <w:b/>
          <w:sz w:val="28"/>
          <w:szCs w:val="28"/>
        </w:rPr>
        <w:t>Лысикова</w:t>
      </w:r>
      <w:proofErr w:type="spellEnd"/>
    </w:p>
    <w:p w:rsidR="00C06D93" w:rsidRPr="005D5AD2" w:rsidRDefault="00C06D93" w:rsidP="00C06D93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>Дата</w:t>
      </w:r>
      <w:r w:rsidR="00897293">
        <w:rPr>
          <w:b/>
          <w:sz w:val="28"/>
          <w:szCs w:val="28"/>
        </w:rPr>
        <w:t xml:space="preserve"> 30.08.2013</w:t>
      </w:r>
    </w:p>
    <w:p w:rsidR="00C06D93" w:rsidRPr="005D5AD2" w:rsidRDefault="00C06D93" w:rsidP="00C06D93">
      <w:pPr>
        <w:rPr>
          <w:b/>
          <w:sz w:val="28"/>
          <w:szCs w:val="28"/>
        </w:rPr>
      </w:pPr>
    </w:p>
    <w:p w:rsidR="00C06D93" w:rsidRPr="005D5AD2" w:rsidRDefault="00C06D93" w:rsidP="00C06D93">
      <w:pPr>
        <w:rPr>
          <w:b/>
          <w:sz w:val="28"/>
          <w:szCs w:val="28"/>
        </w:rPr>
      </w:pPr>
    </w:p>
    <w:p w:rsidR="00C06D93" w:rsidRPr="005D5AD2" w:rsidRDefault="00C06D93" w:rsidP="00C06D93">
      <w:pPr>
        <w:rPr>
          <w:b/>
          <w:sz w:val="36"/>
          <w:szCs w:val="36"/>
        </w:rPr>
      </w:pPr>
      <w:r w:rsidRPr="005D5AD2">
        <w:rPr>
          <w:b/>
          <w:sz w:val="28"/>
          <w:szCs w:val="28"/>
        </w:rPr>
        <w:t xml:space="preserve">   «</w:t>
      </w:r>
      <w:r w:rsidRPr="005D5AD2">
        <w:rPr>
          <w:b/>
          <w:sz w:val="36"/>
          <w:szCs w:val="36"/>
        </w:rPr>
        <w:t>Принято»</w:t>
      </w:r>
    </w:p>
    <w:p w:rsidR="00C06D93" w:rsidRPr="005D5AD2" w:rsidRDefault="00C06D93" w:rsidP="00C06D93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>Протокол педагогического совета</w:t>
      </w:r>
    </w:p>
    <w:p w:rsidR="00C06D93" w:rsidRPr="005D5AD2" w:rsidRDefault="00897293" w:rsidP="00C06D93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№1  от  30.08. 2013</w:t>
      </w:r>
      <w:r w:rsidR="00C06D93" w:rsidRPr="005D5AD2">
        <w:rPr>
          <w:b/>
          <w:sz w:val="28"/>
          <w:szCs w:val="28"/>
        </w:rPr>
        <w:t xml:space="preserve"> года</w:t>
      </w:r>
    </w:p>
    <w:p w:rsidR="00C06D93" w:rsidRPr="005D5AD2" w:rsidRDefault="00C06D93" w:rsidP="00C06D93">
      <w:pPr>
        <w:rPr>
          <w:b/>
          <w:sz w:val="28"/>
          <w:szCs w:val="28"/>
        </w:rPr>
      </w:pPr>
    </w:p>
    <w:p w:rsidR="00C06D93" w:rsidRDefault="00C06D93" w:rsidP="00C06D93"/>
    <w:p w:rsidR="00C06D93" w:rsidRDefault="00C06D93" w:rsidP="00C06D93"/>
    <w:p w:rsidR="00C06D93" w:rsidRDefault="00C06D93"/>
    <w:sectPr w:rsidR="00C06D93" w:rsidSect="00E6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87668D"/>
    <w:rsid w:val="004E326C"/>
    <w:rsid w:val="0056633A"/>
    <w:rsid w:val="00671555"/>
    <w:rsid w:val="00724EC1"/>
    <w:rsid w:val="0087668D"/>
    <w:rsid w:val="0089105B"/>
    <w:rsid w:val="00897293"/>
    <w:rsid w:val="00927CFF"/>
    <w:rsid w:val="009B5D96"/>
    <w:rsid w:val="00B10B11"/>
    <w:rsid w:val="00C06D93"/>
    <w:rsid w:val="00E6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2013-12-25T17:19:00Z</dcterms:created>
  <dcterms:modified xsi:type="dcterms:W3CDTF">2013-12-25T17:19:00Z</dcterms:modified>
</cp:coreProperties>
</file>